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临海市</w:t>
      </w:r>
      <w:r>
        <w:rPr>
          <w:rFonts w:hint="eastAsia" w:ascii="Times New Roman" w:hAnsi="Times New Roman" w:eastAsia="方正小标宋简体"/>
          <w:sz w:val="44"/>
          <w:szCs w:val="44"/>
        </w:rPr>
        <w:t>古城街道公开招聘编外合同制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工作人员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34" w:tblpY="614"/>
        <w:tblOverlap w:val="never"/>
        <w:tblW w:w="9331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73"/>
        <w:gridCol w:w="852"/>
        <w:gridCol w:w="255"/>
        <w:gridCol w:w="499"/>
        <w:gridCol w:w="186"/>
        <w:gridCol w:w="433"/>
        <w:gridCol w:w="389"/>
        <w:gridCol w:w="117"/>
        <w:gridCol w:w="21"/>
        <w:gridCol w:w="676"/>
        <w:gridCol w:w="243"/>
        <w:gridCol w:w="939"/>
        <w:gridCol w:w="946"/>
        <w:gridCol w:w="181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073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940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946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院校</w:t>
            </w:r>
          </w:p>
        </w:tc>
        <w:tc>
          <w:tcPr>
            <w:tcW w:w="4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学历层次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ind w:left="-31" w:leftChars="-15" w:right="-143" w:rightChars="-68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身高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有何</w:t>
            </w:r>
          </w:p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专长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8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健康情况</w:t>
            </w:r>
          </w:p>
        </w:tc>
        <w:tc>
          <w:tcPr>
            <w:tcW w:w="8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户籍地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住址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学习工作简历</w:t>
            </w:r>
          </w:p>
        </w:tc>
        <w:tc>
          <w:tcPr>
            <w:tcW w:w="8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诺</w:t>
            </w:r>
          </w:p>
        </w:tc>
        <w:tc>
          <w:tcPr>
            <w:tcW w:w="8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方正小标宋简体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本人对关于临海市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人民政府古城街道办事处公开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招聘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编外合同制工作人员的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公告内容已了解清楚，并保证以上表内所填写的内容和所提供的材料真实有效。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420" w:lineRule="exact"/>
              <w:ind w:firstLine="4560" w:firstLineChars="19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承诺人（签名）______________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90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资格审查结果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签名：</w:t>
            </w:r>
          </w:p>
          <w:p>
            <w:pPr>
              <w:autoSpaceDE w:val="0"/>
              <w:autoSpaceDN w:val="0"/>
              <w:spacing w:line="76" w:lineRule="atLeas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年   月   日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预录用情况</w:t>
            </w:r>
          </w:p>
        </w:tc>
        <w:tc>
          <w:tcPr>
            <w:tcW w:w="4616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签名：            盖章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F7E"/>
    <w:rsid w:val="00990383"/>
    <w:rsid w:val="00D949EC"/>
    <w:rsid w:val="00D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2021-01-11T08:17:00Z</dcterms:created>
  <dc:creator>Administrator</dc:creator>
  <cp:lastModifiedBy>王潇潇</cp:lastModifiedBy>
  <dcterms:modified xsi:type="dcterms:W3CDTF">2021-01-11T09:06:41Z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