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59" w:rsidRDefault="00ED58F2">
      <w:pPr>
        <w:spacing w:line="360" w:lineRule="auto"/>
        <w:jc w:val="center"/>
        <w:rPr>
          <w:rFonts w:ascii="方正小标宋简体" w:eastAsia="方正小标宋简体"/>
          <w:b/>
          <w:color w:val="000000"/>
          <w:spacing w:val="-1"/>
          <w:kern w:val="0"/>
          <w:sz w:val="52"/>
          <w:szCs w:val="52"/>
        </w:rPr>
      </w:pPr>
      <w:r>
        <w:rPr>
          <w:rFonts w:ascii="方正小标宋简体" w:eastAsia="方正小标宋简体" w:hint="eastAsia"/>
          <w:b/>
          <w:color w:val="000000"/>
          <w:spacing w:val="157"/>
          <w:kern w:val="0"/>
          <w:sz w:val="52"/>
          <w:szCs w:val="52"/>
        </w:rPr>
        <w:t>政府工作报</w:t>
      </w:r>
      <w:r>
        <w:rPr>
          <w:rFonts w:ascii="方正小标宋简体" w:eastAsia="方正小标宋简体" w:hint="eastAsia"/>
          <w:b/>
          <w:color w:val="000000"/>
          <w:spacing w:val="-1"/>
          <w:kern w:val="0"/>
          <w:sz w:val="52"/>
          <w:szCs w:val="52"/>
        </w:rPr>
        <w:t>告</w:t>
      </w:r>
    </w:p>
    <w:p w:rsidR="00961659" w:rsidRDefault="00ED58F2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单益波</w:t>
      </w:r>
    </w:p>
    <w:p w:rsidR="00961659" w:rsidRDefault="00ED58F2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2017</w:t>
      </w:r>
      <w:r>
        <w:rPr>
          <w:rFonts w:ascii="楷体_GB2312" w:eastAsia="楷体_GB2312" w:hAnsi="楷体_GB2312" w:cs="楷体_GB2312" w:hint="eastAsia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sz w:val="32"/>
          <w:szCs w:val="32"/>
        </w:rPr>
        <w:t>8</w:t>
      </w:r>
      <w:r>
        <w:rPr>
          <w:rFonts w:ascii="楷体_GB2312" w:eastAsia="楷体_GB2312" w:hAnsi="楷体_GB2312" w:cs="楷体_GB2312" w:hint="eastAsia"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sz w:val="32"/>
          <w:szCs w:val="32"/>
        </w:rPr>
        <w:t>2</w:t>
      </w:r>
      <w:r>
        <w:rPr>
          <w:rFonts w:ascii="楷体_GB2312" w:eastAsia="楷体_GB2312" w:hAnsi="楷体_GB2312" w:cs="楷体_GB2312" w:hint="eastAsia"/>
          <w:sz w:val="32"/>
          <w:szCs w:val="32"/>
        </w:rPr>
        <w:t>日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</w:p>
    <w:p w:rsidR="00961659" w:rsidRDefault="00961659">
      <w:pPr>
        <w:spacing w:line="360" w:lineRule="auto"/>
        <w:jc w:val="center"/>
        <w:rPr>
          <w:rFonts w:ascii="楷体_GB2312" w:eastAsia="楷体_GB2312"/>
          <w:color w:val="000000"/>
          <w:spacing w:val="80"/>
          <w:sz w:val="32"/>
          <w:szCs w:val="32"/>
        </w:rPr>
      </w:pPr>
    </w:p>
    <w:p w:rsidR="00961659" w:rsidRDefault="00ED58F2">
      <w:pPr>
        <w:widowControl/>
        <w:spacing w:line="360" w:lineRule="auto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各位代表：</w:t>
      </w:r>
    </w:p>
    <w:p w:rsidR="00961659" w:rsidRDefault="00ED58F2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现在，我代表永丰镇人民政府向大会报告</w:t>
      </w:r>
      <w:r>
        <w:rPr>
          <w:rFonts w:ascii="Times New Roman" w:eastAsia="仿宋_GB2312" w:hAnsi="Times New Roman" w:hint="eastAsia"/>
          <w:sz w:val="32"/>
          <w:szCs w:val="32"/>
        </w:rPr>
        <w:t>工作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请予审议，并请列席会议的同志和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各位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乡贤提出意见。</w:t>
      </w:r>
    </w:p>
    <w:p w:rsidR="00961659" w:rsidRDefault="00ED58F2">
      <w:pPr>
        <w:widowControl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2017</w:t>
      </w:r>
      <w:r>
        <w:rPr>
          <w:rFonts w:ascii="黑体" w:eastAsia="黑体" w:hAnsi="黑体" w:cs="黑体" w:hint="eastAsia"/>
          <w:sz w:val="32"/>
          <w:szCs w:val="32"/>
        </w:rPr>
        <w:t>年上半年度工作回顾</w:t>
      </w:r>
    </w:p>
    <w:p w:rsidR="00961659" w:rsidRDefault="00ED58F2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今年</w:t>
      </w:r>
      <w:r>
        <w:rPr>
          <w:rFonts w:ascii="仿宋_GB2312" w:eastAsia="仿宋_GB2312" w:hAnsi="仿宋_GB2312" w:cs="仿宋_GB2312" w:hint="eastAsia"/>
          <w:sz w:val="32"/>
          <w:szCs w:val="32"/>
        </w:rPr>
        <w:t>以来，镇政府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在市委、市政府和镇党委的正确领导下，紧紧依靠全镇人民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坚持五宜永丰发展思路，围绕“建设中国山水画城镇”的战略目标，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抢抓机遇，克难攻坚，因地制宜谋发展，全力以赴促和谐，全镇经济社会各项事业呈现出蓬勃发展的新局面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961659" w:rsidRDefault="00ED58F2" w:rsidP="00C52252">
      <w:pPr>
        <w:spacing w:line="360" w:lineRule="auto"/>
        <w:ind w:firstLineChars="200" w:firstLine="640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（一）坚持创新宜业，经济综合实力持续增强。工业经济难中求进，</w:t>
      </w:r>
      <w:r>
        <w:rPr>
          <w:rFonts w:ascii="仿宋_GB2312" w:eastAsia="仿宋_GB2312" w:hAnsi="仿宋_GB2312" w:cs="仿宋_GB2312" w:hint="eastAsia"/>
          <w:sz w:val="32"/>
          <w:szCs w:val="32"/>
        </w:rPr>
        <w:t>1-6</w:t>
      </w:r>
      <w:r>
        <w:rPr>
          <w:rFonts w:ascii="仿宋_GB2312" w:eastAsia="仿宋_GB2312" w:hAnsi="仿宋_GB2312" w:cs="仿宋_GB2312" w:hint="eastAsia"/>
          <w:sz w:val="32"/>
          <w:szCs w:val="32"/>
        </w:rPr>
        <w:t>月份，实现工业总产值</w:t>
      </w:r>
      <w:r>
        <w:rPr>
          <w:rFonts w:ascii="仿宋_GB2312" w:eastAsia="仿宋_GB2312" w:hAnsi="仿宋_GB2312" w:cs="仿宋_GB2312" w:hint="eastAsia"/>
          <w:sz w:val="32"/>
          <w:szCs w:val="32"/>
        </w:rPr>
        <w:t>4.8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53.2%</w:t>
      </w:r>
      <w:r>
        <w:rPr>
          <w:rFonts w:ascii="仿宋_GB2312" w:eastAsia="仿宋_GB2312" w:hAnsi="仿宋_GB2312" w:cs="仿宋_GB2312" w:hint="eastAsia"/>
          <w:sz w:val="32"/>
          <w:szCs w:val="32"/>
        </w:rPr>
        <w:t>；规模上产值</w:t>
      </w:r>
      <w:r>
        <w:rPr>
          <w:rFonts w:ascii="仿宋_GB2312" w:eastAsia="仿宋_GB2312" w:hAnsi="仿宋_GB2312" w:cs="仿宋_GB2312" w:hint="eastAsia"/>
          <w:sz w:val="32"/>
          <w:szCs w:val="32"/>
        </w:rPr>
        <w:t>2.9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46.66%</w:t>
      </w:r>
      <w:r>
        <w:rPr>
          <w:rFonts w:ascii="仿宋_GB2312" w:eastAsia="仿宋_GB2312" w:hAnsi="仿宋_GB2312" w:cs="仿宋_GB2312" w:hint="eastAsia"/>
          <w:sz w:val="32"/>
          <w:szCs w:val="32"/>
        </w:rPr>
        <w:t>，同比增</w:t>
      </w:r>
      <w:r>
        <w:rPr>
          <w:rFonts w:ascii="仿宋_GB2312" w:eastAsia="仿宋_GB2312" w:hAnsi="仿宋_GB2312" w:cs="仿宋_GB2312" w:hint="eastAsia"/>
          <w:sz w:val="32"/>
          <w:szCs w:val="32"/>
        </w:rPr>
        <w:t>2.66%</w:t>
      </w:r>
      <w:r>
        <w:rPr>
          <w:rFonts w:ascii="仿宋_GB2312" w:eastAsia="仿宋_GB2312" w:hAnsi="仿宋_GB2312" w:cs="仿宋_GB2312" w:hint="eastAsia"/>
          <w:sz w:val="32"/>
          <w:szCs w:val="32"/>
        </w:rPr>
        <w:t>；新产品产值</w:t>
      </w:r>
      <w:r>
        <w:rPr>
          <w:rFonts w:ascii="仿宋_GB2312" w:eastAsia="仿宋_GB2312" w:hAnsi="仿宋_GB2312" w:cs="仿宋_GB2312" w:hint="eastAsia"/>
          <w:sz w:val="32"/>
          <w:szCs w:val="32"/>
        </w:rPr>
        <w:t>1.4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38.41%</w:t>
      </w:r>
      <w:r>
        <w:rPr>
          <w:rFonts w:ascii="仿宋_GB2312" w:eastAsia="仿宋_GB2312" w:hAnsi="仿宋_GB2312" w:cs="仿宋_GB2312" w:hint="eastAsia"/>
          <w:sz w:val="32"/>
          <w:szCs w:val="32"/>
        </w:rPr>
        <w:t>，同比增</w:t>
      </w:r>
      <w:r>
        <w:rPr>
          <w:rFonts w:ascii="仿宋_GB2312" w:eastAsia="仿宋_GB2312" w:hAnsi="仿宋_GB2312" w:cs="仿宋_GB2312" w:hint="eastAsia"/>
          <w:sz w:val="32"/>
          <w:szCs w:val="32"/>
        </w:rPr>
        <w:t>3.87%</w:t>
      </w:r>
      <w:r>
        <w:rPr>
          <w:rFonts w:ascii="仿宋_GB2312" w:eastAsia="仿宋_GB2312" w:hAnsi="仿宋_GB2312" w:cs="仿宋_GB2312" w:hint="eastAsia"/>
          <w:sz w:val="32"/>
          <w:szCs w:val="32"/>
        </w:rPr>
        <w:t>；工业性投资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4368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31.88%</w:t>
      </w:r>
      <w:r>
        <w:rPr>
          <w:rFonts w:ascii="仿宋_GB2312" w:eastAsia="仿宋_GB2312" w:hAnsi="仿宋_GB2312" w:cs="仿宋_GB2312" w:hint="eastAsia"/>
          <w:sz w:val="32"/>
          <w:szCs w:val="32"/>
        </w:rPr>
        <w:t>，同比增</w:t>
      </w:r>
      <w:r>
        <w:rPr>
          <w:rFonts w:ascii="仿宋_GB2312" w:eastAsia="仿宋_GB2312" w:hAnsi="仿宋_GB2312" w:cs="仿宋_GB2312" w:hint="eastAsia"/>
          <w:sz w:val="32"/>
          <w:szCs w:val="32"/>
        </w:rPr>
        <w:t>2.34%</w:t>
      </w:r>
      <w:r>
        <w:rPr>
          <w:rFonts w:ascii="仿宋_GB2312" w:eastAsia="仿宋_GB2312" w:hAnsi="仿宋_GB2312" w:cs="仿宋_GB2312" w:hint="eastAsia"/>
          <w:sz w:val="32"/>
          <w:szCs w:val="32"/>
        </w:rPr>
        <w:t>；到位浙江省外资金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2313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66.09%</w:t>
      </w:r>
      <w:r>
        <w:rPr>
          <w:rFonts w:ascii="仿宋_GB2312" w:eastAsia="仿宋_GB2312" w:hAnsi="仿宋_GB2312" w:cs="仿宋_GB2312" w:hint="eastAsia"/>
          <w:sz w:val="32"/>
          <w:szCs w:val="32"/>
        </w:rPr>
        <w:t>；外资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万美元，完成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40%</w:t>
      </w:r>
      <w:r>
        <w:rPr>
          <w:rFonts w:ascii="仿宋_GB2312" w:eastAsia="仿宋_GB2312" w:hAnsi="仿宋_GB2312" w:cs="仿宋_GB2312" w:hint="eastAsia"/>
          <w:sz w:val="32"/>
          <w:szCs w:val="32"/>
        </w:rPr>
        <w:t>；国税</w:t>
      </w:r>
      <w:r>
        <w:rPr>
          <w:rFonts w:ascii="仿宋_GB2312" w:eastAsia="仿宋_GB2312" w:hAnsi="仿宋_GB2312" w:cs="仿宋_GB2312" w:hint="eastAsia"/>
          <w:sz w:val="32"/>
          <w:szCs w:val="32"/>
        </w:rPr>
        <w:t>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1618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55.22%</w:t>
      </w:r>
      <w:r>
        <w:rPr>
          <w:rFonts w:ascii="仿宋_GB2312" w:eastAsia="仿宋_GB2312" w:hAnsi="仿宋_GB2312" w:cs="仿宋_GB2312" w:hint="eastAsia"/>
          <w:sz w:val="32"/>
          <w:szCs w:val="32"/>
        </w:rPr>
        <w:t>，同比增</w:t>
      </w:r>
      <w:r>
        <w:rPr>
          <w:rFonts w:ascii="仿宋_GB2312" w:eastAsia="仿宋_GB2312" w:hAnsi="仿宋_GB2312" w:cs="仿宋_GB2312" w:hint="eastAsia"/>
          <w:sz w:val="32"/>
          <w:szCs w:val="32"/>
        </w:rPr>
        <w:t>21.65%</w:t>
      </w:r>
      <w:r>
        <w:rPr>
          <w:rFonts w:ascii="仿宋_GB2312" w:eastAsia="仿宋_GB2312" w:hAnsi="仿宋_GB2312" w:cs="仿宋_GB2312" w:hint="eastAsia"/>
          <w:sz w:val="32"/>
          <w:szCs w:val="32"/>
        </w:rPr>
        <w:t>；地税</w:t>
      </w:r>
      <w:r>
        <w:rPr>
          <w:rFonts w:ascii="仿宋_GB2312" w:eastAsia="仿宋_GB2312" w:hAnsi="仿宋_GB2312" w:cs="仿宋_GB2312" w:hint="eastAsia"/>
          <w:sz w:val="32"/>
          <w:szCs w:val="32"/>
        </w:rPr>
        <w:t>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832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62.79%</w:t>
      </w:r>
      <w:r>
        <w:rPr>
          <w:rFonts w:ascii="仿宋_GB2312" w:eastAsia="仿宋_GB2312" w:hAnsi="仿宋_GB2312" w:cs="仿宋_GB2312" w:hint="eastAsia"/>
          <w:sz w:val="32"/>
          <w:szCs w:val="32"/>
        </w:rPr>
        <w:t>，同比增</w:t>
      </w:r>
      <w:r>
        <w:rPr>
          <w:rFonts w:ascii="仿宋_GB2312" w:eastAsia="仿宋_GB2312" w:hAnsi="仿宋_GB2312" w:cs="仿宋_GB2312" w:hint="eastAsia"/>
          <w:sz w:val="32"/>
          <w:szCs w:val="32"/>
        </w:rPr>
        <w:t>19.54%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农林经济稳中有升，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推进“三位一体”改革，成立永丰鲜果合作社资金互助会；进一步发挥农合联作用，发展和提升农民专业合作社、家庭农场、股份合作农场，投入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万元，完成永丰农合联大楼装修；</w:t>
      </w:r>
      <w:r>
        <w:rPr>
          <w:rFonts w:ascii="仿宋_GB2312" w:eastAsia="仿宋_GB2312" w:hAnsi="仿宋_GB2312" w:cs="仿宋_GB2312" w:hint="eastAsia"/>
          <w:sz w:val="32"/>
          <w:szCs w:val="32"/>
        </w:rPr>
        <w:t>深化“公司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合作社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农户”经营模式，投入</w:t>
      </w:r>
      <w:r>
        <w:rPr>
          <w:rFonts w:ascii="仿宋_GB2312" w:eastAsia="仿宋_GB2312" w:hAnsi="仿宋_GB2312" w:cs="仿宋_GB2312" w:hint="eastAsia"/>
          <w:sz w:val="32"/>
          <w:szCs w:val="32"/>
        </w:rPr>
        <w:t>1648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万元，完成立华牧业台州总部和分捡场建设；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积极申报“中国特色休闲小水果之乡”，发展独具永丰特色的小水果品牌，引领农业产业化发展，实现农业丰产、农民增收；加速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推进农村土地确权颁证登记工作，完成外业测量</w:t>
      </w:r>
      <w:r>
        <w:rPr>
          <w:rFonts w:ascii="仿宋_GB2312" w:eastAsia="仿宋_GB2312" w:hAnsi="仿宋_GB2312" w:cs="仿宋_GB2312" w:hint="eastAsia"/>
          <w:sz w:val="32"/>
          <w:szCs w:val="32"/>
        </w:rPr>
        <w:t>52</w:t>
      </w:r>
      <w:r>
        <w:rPr>
          <w:rFonts w:ascii="仿宋_GB2312" w:eastAsia="仿宋_GB2312" w:hAnsi="仿宋_GB2312" w:cs="仿宋_GB2312" w:hint="eastAsia"/>
          <w:sz w:val="32"/>
          <w:szCs w:val="32"/>
        </w:rPr>
        <w:t>个村。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特色产业势头强劲，</w:t>
      </w:r>
      <w:r>
        <w:rPr>
          <w:rFonts w:ascii="仿宋_GB2312" w:eastAsia="仿宋_GB2312" w:hAnsi="仿宋_GB2312" w:cs="仿宋_GB2312" w:hint="eastAsia"/>
          <w:sz w:val="32"/>
          <w:szCs w:val="32"/>
        </w:rPr>
        <w:t>大力发展特色旅游业和观光农业、休闲产业，深入开展方家岙村休闲旅游考察研究，探索</w:t>
      </w:r>
      <w:r>
        <w:rPr>
          <w:rFonts w:ascii="仿宋_GB2312" w:eastAsia="仿宋_GB2312" w:hAnsi="仿宋_GB2312" w:cs="仿宋_GB2312" w:hint="eastAsia"/>
          <w:sz w:val="32"/>
          <w:szCs w:val="32"/>
        </w:rPr>
        <w:t>上山道路建设和梯田修复工程，挖掘其独特的自然环境和特色景观；抓好三江湿地公园整体开发，挖掘上下坪村旅游资源，因地制宜，打造养生休闲旅游基地，力促永丰生态旅游多样化。</w:t>
      </w:r>
    </w:p>
    <w:p w:rsidR="00961659" w:rsidRDefault="00ED58F2" w:rsidP="00C52252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（二）坚持活力宜商，城镇环境品质持续向好。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城镇建设加速推进，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全面落实城镇规划，积极推进“两线四区”建设，基本拉开城镇框架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坚持以项目带动城镇建设，</w:t>
      </w:r>
      <w:r>
        <w:rPr>
          <w:rFonts w:ascii="仿宋_GB2312" w:eastAsia="仿宋_GB2312" w:hAnsi="仿宋_GB2312" w:cs="仿宋_GB2312" w:hint="eastAsia"/>
          <w:sz w:val="32"/>
          <w:szCs w:val="32"/>
        </w:rPr>
        <w:t>慈孝文化主题街项目正在完善设计方案；传统民居和古驿道修缮利用项目已确定修缮对象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文物建筑修缮利用项目、胡步川故居修缮利用项目和非遗文化体验馆项目等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个项目施工图已通过评审；</w:t>
      </w:r>
      <w:r>
        <w:rPr>
          <w:rFonts w:ascii="仿宋_GB2312" w:eastAsia="仿宋_GB2312" w:hAnsi="仿宋_GB2312" w:cs="仿宋_GB2312" w:hint="eastAsia"/>
          <w:caps/>
          <w:snapToGrid w:val="0"/>
          <w:kern w:val="0"/>
          <w:sz w:val="32"/>
          <w:szCs w:val="32"/>
        </w:rPr>
        <w:t>实施亮化、绿化、美化工程，加</w:t>
      </w:r>
      <w:r>
        <w:rPr>
          <w:rFonts w:ascii="仿宋_GB2312" w:eastAsia="仿宋_GB2312" w:hAnsi="仿宋_GB2312" w:cs="仿宋_GB2312" w:hint="eastAsia"/>
          <w:caps/>
          <w:snapToGrid w:val="0"/>
          <w:kern w:val="0"/>
          <w:sz w:val="32"/>
          <w:szCs w:val="32"/>
        </w:rPr>
        <w:t>快“美丽公路”建设，叶下线（河南公路）</w:t>
      </w:r>
      <w:r>
        <w:rPr>
          <w:rFonts w:ascii="仿宋_GB2312" w:eastAsia="仿宋_GB2312" w:hAnsi="仿宋_GB2312" w:cs="仿宋_GB2312" w:hint="eastAsia"/>
          <w:caps/>
          <w:snapToGrid w:val="0"/>
          <w:kern w:val="0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caps/>
          <w:snapToGrid w:val="0"/>
          <w:kern w:val="0"/>
          <w:sz w:val="32"/>
          <w:szCs w:val="32"/>
        </w:rPr>
        <w:t>G</w:t>
      </w:r>
      <w:r>
        <w:rPr>
          <w:rFonts w:ascii="仿宋_GB2312" w:eastAsia="仿宋_GB2312" w:hAnsi="仿宋_GB2312" w:cs="仿宋_GB2312" w:hint="eastAsia"/>
          <w:sz w:val="32"/>
          <w:szCs w:val="32"/>
        </w:rPr>
        <w:t>104</w:t>
      </w:r>
      <w:r>
        <w:rPr>
          <w:rFonts w:ascii="仿宋_GB2312" w:eastAsia="仿宋_GB2312" w:hAnsi="仿宋_GB2312" w:cs="仿宋_GB2312" w:hint="eastAsia"/>
          <w:sz w:val="32"/>
          <w:szCs w:val="32"/>
        </w:rPr>
        <w:t>第一期工程已全面完工；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投入</w:t>
      </w:r>
      <w:r>
        <w:rPr>
          <w:rFonts w:ascii="仿宋_GB2312" w:eastAsia="仿宋_GB2312" w:hAnsi="仿宋_GB2312" w:cs="仿宋_GB2312" w:hint="eastAsia"/>
          <w:sz w:val="32"/>
          <w:szCs w:val="32"/>
        </w:rPr>
        <w:t>800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万元，建成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</w:t>
      </w:r>
      <w:r>
        <w:rPr>
          <w:rFonts w:ascii="仿宋_GB2312" w:eastAsia="仿宋_GB2312" w:hAnsi="仿宋_GB2312" w:cs="仿宋_GB2312" w:hint="eastAsia"/>
          <w:sz w:val="32"/>
          <w:szCs w:val="32"/>
        </w:rPr>
        <w:t>个农贸市场并投入使用，整治</w:t>
      </w:r>
      <w:r>
        <w:rPr>
          <w:rFonts w:ascii="仿宋_GB2312" w:eastAsia="仿宋_GB2312" w:hAnsi="仿宋_GB2312" w:cs="仿宋_GB2312" w:hint="eastAsia"/>
          <w:sz w:val="32"/>
          <w:szCs w:val="32"/>
        </w:rPr>
        <w:t>S322</w:t>
      </w:r>
      <w:r>
        <w:rPr>
          <w:rFonts w:ascii="仿宋_GB2312" w:eastAsia="仿宋_GB2312" w:hAnsi="仿宋_GB2312" w:cs="仿宋_GB2312" w:hint="eastAsia"/>
          <w:sz w:val="32"/>
          <w:szCs w:val="32"/>
        </w:rPr>
        <w:t>马路市场；加快交通路网建设，投入</w:t>
      </w:r>
      <w:r>
        <w:rPr>
          <w:rFonts w:ascii="仿宋_GB2312" w:eastAsia="仿宋_GB2312" w:hAnsi="仿宋_GB2312" w:cs="仿宋_GB2312" w:hint="eastAsia"/>
          <w:sz w:val="32"/>
          <w:szCs w:val="32"/>
        </w:rPr>
        <w:t>150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万元，实施留贤村、</w:t>
      </w:r>
      <w:r>
        <w:rPr>
          <w:rFonts w:ascii="仿宋_GB2312" w:eastAsia="仿宋_GB2312" w:hAnsi="仿宋_GB2312" w:cs="仿宋_GB2312" w:hint="eastAsia"/>
          <w:sz w:val="32"/>
          <w:szCs w:val="32"/>
        </w:rPr>
        <w:t>S322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G104</w:t>
      </w:r>
      <w:r>
        <w:rPr>
          <w:rFonts w:ascii="仿宋_GB2312" w:eastAsia="仿宋_GB2312" w:hAnsi="仿宋_GB2312" w:cs="仿宋_GB2312" w:hint="eastAsia"/>
          <w:sz w:val="32"/>
          <w:szCs w:val="32"/>
        </w:rPr>
        <w:t>等风貌提升项目和道路交通安全设施整治项目，目前建设方案正在设计中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慈孝文化主题街项目总投资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200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万元，完成慈孝主题文化展示、道路整治修复、绿化景观提升等项目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传统民居和古驿道修缮利用项目总投资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150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万元，对典型性传统民居和古驿道修缮利用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文物建筑修缮利用项目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总投资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190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万元，进行老建筑的修缮利用，搜寻相关历史名人资料，挖掘传统文化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胡步川故居修缮利用项目总投资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90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万元，对老建筑进行修缮利用，开展周边环境整治，建设胡步川纪念馆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非遗文化体验馆项目总投资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万元，挖掘非遗文化，成立竹艺、桕子油制作工艺传承基地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道路交通安全设施整治项目总投资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150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，在留贤大道与保华路交叉口设置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处红绿灯，合并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S322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G104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沿线的穿越节点，在出入口和重要交叉口处，增设限速标志等交通标识符号和监控探头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留贤村风貌提升项目总投资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150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，包括乡贤文化展示、景观墙建设、绿化亮化提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S322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风貌提升项目总投资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150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，长约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4.5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公里，主要开展沿线违规小厂房、废品回收站、沿街立面、沿线农田景观、街道人行空间、交叉口节点整治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G104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风貌提升项目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总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投资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150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，长约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2.6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公里，主要开展沿线产业空间整治，道路景观、人行空间与建筑立面整治，交叉口节点整治</w:t>
      </w:r>
      <w:r>
        <w:rPr>
          <w:rFonts w:ascii="仿宋_GB2312" w:eastAsia="仿宋_GB2312" w:hAnsi="仿宋_GB2312" w:cs="仿宋_GB2312" w:hint="eastAsia"/>
          <w:sz w:val="32"/>
          <w:szCs w:val="32"/>
        </w:rPr>
        <w:t>）另外，交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通道路网提升项目已立项报批（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包括新坦至上山、新坦至荷山、荷山至大屋、桥下至方家岭等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条道路，共计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公里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生态环境日渐改善，</w:t>
      </w:r>
      <w:r>
        <w:rPr>
          <w:rFonts w:ascii="仿宋_GB2312" w:eastAsia="仿宋_GB2312" w:hAnsi="仿宋_GB2312" w:cs="仿宋_GB2312" w:hint="eastAsia"/>
          <w:sz w:val="32"/>
          <w:szCs w:val="32"/>
        </w:rPr>
        <w:t>大力推进“清洁家园、和谐乡村”和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生态村建设，</w:t>
      </w:r>
      <w:r>
        <w:rPr>
          <w:rFonts w:ascii="仿宋_GB2312" w:eastAsia="仿宋_GB2312" w:hAnsi="仿宋_GB2312" w:cs="仿宋_GB2312" w:hint="eastAsia"/>
          <w:sz w:val="32"/>
          <w:szCs w:val="32"/>
        </w:rPr>
        <w:t>强化卫生保洁垃圾清运，在留贤村建成全市第一家垃圾减量化处</w:t>
      </w:r>
      <w:r>
        <w:rPr>
          <w:rFonts w:ascii="仿宋_GB2312" w:eastAsia="仿宋_GB2312" w:hAnsi="仿宋_GB2312" w:cs="仿宋_GB2312" w:hint="eastAsia"/>
          <w:sz w:val="32"/>
          <w:szCs w:val="32"/>
        </w:rPr>
        <w:t>理站，实现农村生活垃圾集中收集和分类减量处理全覆盖，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清洁家园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工作半年度考核全市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sz w:val="32"/>
          <w:szCs w:val="32"/>
        </w:rPr>
        <w:t>；健全河道长效保洁制度，全面排查小微水体，顺利完成“消劣”工作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三条劣五类水体吕山店坑、许岙坑和更楼潭经过整治，成功改善水体水质，吕山店坑与许岙坑目前为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II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类水体，更楼潭目前为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V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类水体，是现阶段剿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V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的重点之一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；全面实行六小行业整治，对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家餐饮业进行停业整改，畜禽养殖污染专项整治持续加压，对存在污染隐患的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家企业下达整改通知书；完成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57</w:t>
      </w:r>
      <w:r>
        <w:rPr>
          <w:rFonts w:ascii="仿宋_GB2312" w:eastAsia="仿宋_GB2312" w:hAnsi="仿宋_GB2312" w:cs="仿宋_GB2312" w:hint="eastAsia"/>
          <w:sz w:val="32"/>
          <w:szCs w:val="32"/>
        </w:rPr>
        <w:t>个村农村生活污水治理，初步达到雨污分流，年度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个治理村已正式立项；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五水共治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工作半年度考核全市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强势推进“基本无违建镇”创建，拆除各类违章建筑</w:t>
      </w:r>
      <w:r>
        <w:rPr>
          <w:rFonts w:ascii="仿宋_GB2312" w:eastAsia="仿宋_GB2312" w:hAnsi="仿宋_GB2312" w:cs="仿宋_GB2312" w:hint="eastAsia"/>
          <w:sz w:val="32"/>
          <w:szCs w:val="32"/>
        </w:rPr>
        <w:t>12.4</w:t>
      </w:r>
      <w:r>
        <w:rPr>
          <w:rFonts w:ascii="仿宋_GB2312" w:eastAsia="仿宋_GB2312" w:hAnsi="仿宋_GB2312" w:cs="仿宋_GB2312" w:hint="eastAsia"/>
          <w:sz w:val="32"/>
          <w:szCs w:val="32"/>
        </w:rPr>
        <w:t>万平方米，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完成年度任务的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69.05%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实行整村推进，全面铺开治危拆违、控制新增、拆后利用以及“一户一档”资料完善等各项工作，排查危旧房</w:t>
      </w:r>
      <w:r>
        <w:rPr>
          <w:rFonts w:ascii="仿宋_GB2312" w:eastAsia="仿宋_GB2312" w:hAnsi="仿宋_GB2312" w:cs="仿宋_GB2312" w:hint="eastAsia"/>
          <w:sz w:val="32"/>
          <w:szCs w:val="32"/>
        </w:rPr>
        <w:t>637</w:t>
      </w:r>
      <w:r>
        <w:rPr>
          <w:rFonts w:ascii="仿宋_GB2312" w:eastAsia="仿宋_GB2312" w:hAnsi="仿宋_GB2312" w:cs="仿宋_GB2312" w:hint="eastAsia"/>
          <w:sz w:val="32"/>
          <w:szCs w:val="32"/>
        </w:rPr>
        <w:t>户</w:t>
      </w:r>
      <w:r>
        <w:rPr>
          <w:rFonts w:ascii="仿宋_GB2312" w:eastAsia="仿宋_GB2312" w:hAnsi="仿宋_GB2312" w:cs="仿宋_GB2312" w:hint="eastAsia"/>
          <w:sz w:val="32"/>
          <w:szCs w:val="32"/>
        </w:rPr>
        <w:t>1286</w:t>
      </w:r>
      <w:r>
        <w:rPr>
          <w:rFonts w:ascii="仿宋_GB2312" w:eastAsia="仿宋_GB2312" w:hAnsi="仿宋_GB2312" w:cs="仿宋_GB2312" w:hint="eastAsia"/>
          <w:sz w:val="32"/>
          <w:szCs w:val="32"/>
        </w:rPr>
        <w:t>间</w:t>
      </w:r>
      <w:r>
        <w:rPr>
          <w:rFonts w:ascii="仿宋_GB2312" w:eastAsia="仿宋_GB2312" w:hAnsi="仿宋_GB2312" w:cs="仿宋_GB2312" w:hint="eastAsia"/>
          <w:sz w:val="32"/>
          <w:szCs w:val="32"/>
        </w:rPr>
        <w:t>88525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平方米，其中</w:t>
      </w:r>
      <w:r>
        <w:rPr>
          <w:rFonts w:ascii="仿宋_GB2312" w:eastAsia="仿宋_GB2312" w:hAnsi="仿宋_GB2312" w:cs="仿宋_GB2312" w:hint="eastAsia"/>
          <w:sz w:val="32"/>
          <w:szCs w:val="32"/>
        </w:rPr>
        <w:t>52</w:t>
      </w:r>
      <w:r>
        <w:rPr>
          <w:rFonts w:ascii="仿宋_GB2312" w:eastAsia="仿宋_GB2312" w:hAnsi="仿宋_GB2312" w:cs="仿宋_GB2312" w:hint="eastAsia"/>
          <w:sz w:val="32"/>
          <w:szCs w:val="32"/>
        </w:rPr>
        <w:t>户</w:t>
      </w:r>
      <w:r>
        <w:rPr>
          <w:rFonts w:ascii="仿宋_GB2312" w:eastAsia="仿宋_GB2312" w:hAnsi="仿宋_GB2312" w:cs="仿宋_GB2312" w:hint="eastAsia"/>
          <w:sz w:val="32"/>
          <w:szCs w:val="32"/>
        </w:rPr>
        <w:t>161</w:t>
      </w:r>
      <w:r>
        <w:rPr>
          <w:rFonts w:ascii="仿宋_GB2312" w:eastAsia="仿宋_GB2312" w:hAnsi="仿宋_GB2312" w:cs="仿宋_GB2312" w:hint="eastAsia"/>
          <w:sz w:val="32"/>
          <w:szCs w:val="32"/>
        </w:rPr>
        <w:t>间</w:t>
      </w:r>
      <w:r>
        <w:rPr>
          <w:rFonts w:ascii="仿宋_GB2312" w:eastAsia="仿宋_GB2312" w:hAnsi="仿宋_GB2312" w:cs="仿宋_GB2312" w:hint="eastAsia"/>
          <w:sz w:val="32"/>
          <w:szCs w:val="32"/>
        </w:rPr>
        <w:t>14728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平方米已整改完毕。</w:t>
      </w:r>
      <w:r>
        <w:rPr>
          <w:rFonts w:ascii="仿宋_GB2312" w:eastAsia="仿宋_GB2312" w:hAnsi="仿宋_GB2312" w:cs="仿宋_GB2312" w:hint="eastAsia"/>
          <w:sz w:val="32"/>
          <w:szCs w:val="32"/>
        </w:rPr>
        <w:t>“三改一拆”工作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半年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度考核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全市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第五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重点项目提速赶超，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个市镇重点项目全面铺开，年度计划投资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1.5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亿元。其中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永丰污水处理厂，完成投资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1768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土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建工程完成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91%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项目总投资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3357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万，建成后占地面积约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亩，日处理量达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7000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立方米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永丰镇污水主管网（一期）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，完成投资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1400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万元，目前已进场施工（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项目总投资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1981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，管网总长度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13628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米，另有污水检测井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361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座，阀门井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座，压力释放检查井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座，一体化预制泵站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座，建成后将充分减少污水污染，提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水体水质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八叠溪综合整治（一期）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工程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190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万元，完成工程量的</w:t>
      </w:r>
      <w:r>
        <w:rPr>
          <w:rFonts w:ascii="仿宋_GB2312" w:eastAsia="仿宋_GB2312" w:hAnsi="仿宋_GB2312" w:cs="仿宋_GB2312" w:hint="eastAsia"/>
          <w:sz w:val="32"/>
          <w:szCs w:val="32"/>
        </w:rPr>
        <w:t>60%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项目总投资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1200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，对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公里的河道进行综合整治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江官溪综合整治工程，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万元，正在预算审核中（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项目总投资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1300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，对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公里的河道进行综合整治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永丰中学迁建工程，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1100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正在填土和围墙施工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项目总投资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7596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，占地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57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亩，建筑面积近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19000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平方米，两幢教学楼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36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个班，另有两幢寝室楼和一幢综合楼，建成后将整合永丰教育资源，优化综合教育环境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，预计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年投入使用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永丰实验幼儿园建设，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万元，正在填土（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项目总投资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，建筑面积约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3800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㎡，一幢教学楼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个班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；永丰中心卫生院，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1064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万元，正在进行内部装修（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项目总投资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2125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，占地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亩，总建筑面积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7200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㎡，建成后将大幅提升全镇医疗卫生水平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城镇基础设施建设（一期）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工程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104</w:t>
      </w:r>
      <w:r>
        <w:rPr>
          <w:rFonts w:ascii="仿宋_GB2312" w:eastAsia="仿宋_GB2312" w:hAnsi="仿宋_GB2312" w:cs="仿宋_GB2312" w:hint="eastAsia"/>
          <w:sz w:val="32"/>
          <w:szCs w:val="32"/>
        </w:rPr>
        <w:t>国道改造提升工程已完成招投标，准备进场施工（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项目总投资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，实现城镇区道路、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lastRenderedPageBreak/>
        <w:t>绿化、亮化，完善主街道基础设施建设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永安溪流域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永丰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段综合治理工程，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正积极配合做好政策处理工作，为堤防、护岸新建工程和滩槽整治及生态保护与修复工程落实前期工作；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金台铁路（永丰段）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工程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红线内安置用地规划已批复，</w:t>
      </w:r>
      <w:r>
        <w:rPr>
          <w:rFonts w:ascii="仿宋_GB2312" w:eastAsia="仿宋_GB2312" w:hAnsi="仿宋_GB2312" w:cs="仿宋_GB2312" w:hint="eastAsia"/>
          <w:sz w:val="32"/>
          <w:szCs w:val="32"/>
        </w:rPr>
        <w:t>正在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进行房屋拆迁补偿协议签订工作和地面清理工作（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工程总长约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78.2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公里，通过落实永丰段征地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拆迁等各项工作，确保金台铁路工程无障碍推进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灵江扩排挡潮工程，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积极配合做好政策处理工作，</w:t>
      </w:r>
      <w:r>
        <w:rPr>
          <w:rFonts w:ascii="仿宋_GB2312" w:eastAsia="仿宋_GB2312" w:hAnsi="仿宋_GB2312" w:cs="仿宋_GB2312" w:hint="eastAsia"/>
          <w:sz w:val="32"/>
          <w:szCs w:val="32"/>
        </w:rPr>
        <w:t>确</w:t>
      </w:r>
      <w:r>
        <w:rPr>
          <w:rFonts w:ascii="仿宋_GB2312" w:eastAsia="仿宋_GB2312" w:hAnsi="仿宋_GB2312" w:cs="仿宋_GB2312" w:hint="eastAsia"/>
          <w:sz w:val="32"/>
          <w:szCs w:val="32"/>
        </w:rPr>
        <w:t>保</w:t>
      </w:r>
      <w:r>
        <w:rPr>
          <w:rFonts w:ascii="仿宋_GB2312" w:eastAsia="仿宋_GB2312" w:hAnsi="仿宋_GB2312" w:cs="仿宋_GB2312" w:hint="eastAsia"/>
          <w:sz w:val="32"/>
          <w:szCs w:val="32"/>
        </w:rPr>
        <w:t>与</w:t>
      </w:r>
      <w:r>
        <w:rPr>
          <w:rFonts w:ascii="仿宋_GB2312" w:eastAsia="仿宋_GB2312" w:hAnsi="仿宋_GB2312" w:cs="仿宋_GB2312" w:hint="eastAsia"/>
          <w:sz w:val="32"/>
          <w:szCs w:val="32"/>
        </w:rPr>
        <w:t>灵江干流城区段扩排、庙龙港排涝挡潮闸、义城港平原排涝、生态引水工程等</w:t>
      </w:r>
      <w:r>
        <w:rPr>
          <w:rFonts w:ascii="仿宋_GB2312" w:eastAsia="仿宋_GB2312" w:hAnsi="仿宋_GB2312" w:cs="仿宋_GB2312" w:hint="eastAsia"/>
          <w:sz w:val="32"/>
          <w:szCs w:val="32"/>
        </w:rPr>
        <w:t>同步实施</w:t>
      </w:r>
      <w:r>
        <w:rPr>
          <w:rFonts w:ascii="仿宋_GB2312" w:eastAsia="仿宋_GB2312" w:hAnsi="仿宋_GB2312" w:cs="仿宋_GB2312" w:hint="eastAsia"/>
          <w:sz w:val="32"/>
          <w:szCs w:val="32"/>
        </w:rPr>
        <w:t>，进一步保障两岸群众生命财产安全；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浙江时间新材料有限公司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扩建工程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2322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万元，已完成打桩，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号前厂房主体工程开始施工（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项目总投资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16288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，新建年产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48000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吨硅酮密封胶及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万平方米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PVC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塑胶地板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）；留贤村标准厂房建设，完成投资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万元，已建成并投入使用（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占地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10700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平方米，预计年产值为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永丰镇慈孝主题公园，</w:t>
      </w:r>
      <w:r>
        <w:rPr>
          <w:rFonts w:ascii="仿宋_GB2312" w:eastAsia="仿宋_GB2312" w:hAnsi="仿宋_GB2312" w:cs="仿宋_GB2312" w:hint="eastAsia"/>
          <w:sz w:val="32"/>
          <w:szCs w:val="32"/>
        </w:rPr>
        <w:t>已通过设计图纸评审（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项目总投资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200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万元，位于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始丰溪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西侧，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石鼓大桥与保华桥之间，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占地面积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11707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平方米，整个公园分为城市形象绿地区、文化活动区、海绵湿地区、弹性岸线区等四个区，不同区块内分布着休闲广场、特色人行道、休憩廊架等基础设施，建成后将综合利用浮雕景墙、故事雕塑、景观石等元素，凸显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孝文化主题，充分展现出永丰慈孝传统特色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，同时将成为永丰的市民广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lastRenderedPageBreak/>
        <w:t>场，供周边居民休憩娱乐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）；永丰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乡贤馆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已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完成选址，正在进行土地报批和政策处理，图纸设计中（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项目总投资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万元，选址于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永丰中心卫生院东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侧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，南靠保华桥，东邻始丰溪，建成后供永丰乡贤进行日常办公及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永丰乡贤文化展示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）；农村饮用水工程，完成石鼓、浦叶、下吴、坊前等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个村的立项准备工作（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项目总投资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800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万元，建成后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接通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方溪水库水源，实现安全健康饮水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961659" w:rsidRDefault="00ED58F2" w:rsidP="00C5225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（三）坚持和谐宜居，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社会事业建设持续深入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。慈孝永丰深入人心，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实施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乡贤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回归工程，探索以乡贤回归力量推动乡村善治的社会治理新模式。建立了乡贤工作领导小组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及其办公室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，制发了《以乡贤回归推进乡村善治工作实施方案》，探索成立台州市首家镇级乡贤会；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利用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乡贤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资金、政策、人脉优势，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发挥“补位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辅治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”作用，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发动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名乡贤认领经济民生发展项目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FFFFFF" w:fill="D9D9D9"/>
        </w:rPr>
        <w:t>镇级项目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FFFFFF" w:fill="D9D9D9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FFFFFF" w:fill="D9D9D9"/>
        </w:rPr>
        <w:t>个，村级项目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FFFFFF" w:fill="D9D9D9"/>
        </w:rPr>
        <w:t>94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FFFFFF" w:fill="D9D9D9"/>
        </w:rPr>
        <w:t>个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），总投资约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万元；推进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个乡贤示范村建设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下沈、吕山店、留贤、磨头等村正积极开展村级乡贤会注册成立工作，下沈村设立了乡贤助学金，村内乡贤文化长廊和文化馆正在建设中，吕山店村乡贤正在以慈孝文化为主题进行墙绘创作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，筹措成立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镇村两级乡贤慈孝基金，镇级乡贤公益基金已筹得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，捐款数目正在持续增长中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基金将</w:t>
      </w:r>
      <w:r>
        <w:rPr>
          <w:rFonts w:ascii="仿宋_GB2312" w:eastAsia="仿宋_GB2312" w:hAnsi="仿宋_GB2312" w:cs="仿宋_GB2312" w:hint="eastAsia"/>
          <w:sz w:val="32"/>
          <w:szCs w:val="32"/>
        </w:rPr>
        <w:t>用于教育发展、扶贫帮困、孝亲敬老等各类公益行动，助力剿灭</w:t>
      </w:r>
      <w:r>
        <w:rPr>
          <w:rFonts w:ascii="仿宋_GB2312" w:eastAsia="仿宋_GB2312" w:hAnsi="仿宋_GB2312" w:cs="仿宋_GB2312" w:hint="eastAsia"/>
          <w:sz w:val="32"/>
          <w:szCs w:val="32"/>
        </w:rPr>
        <w:t>V</w:t>
      </w:r>
      <w:r>
        <w:rPr>
          <w:rFonts w:ascii="仿宋_GB2312" w:eastAsia="仿宋_GB2312" w:hAnsi="仿宋_GB2312" w:cs="仿宋_GB2312" w:hint="eastAsia"/>
          <w:sz w:val="32"/>
          <w:szCs w:val="32"/>
        </w:rPr>
        <w:t>类水、小城镇建设等中心工作，支持乡贤馆、慈孝主题公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园等乡贤项目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实施“乡贤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治理”模式，结合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村级组织换届选举工作打造两支队伍，组建以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名优秀乡贤为主体的村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主要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干部队伍；邀请乡贤</w:t>
      </w:r>
      <w:r>
        <w:rPr>
          <w:rFonts w:ascii="仿宋_GB2312" w:eastAsia="仿宋_GB2312" w:hAnsi="仿宋_GB2312" w:cs="仿宋_GB2312" w:hint="eastAsia"/>
          <w:sz w:val="32"/>
          <w:szCs w:val="32"/>
        </w:rPr>
        <w:t>列席镇党代会、人代会等重大会议，拓宽</w:t>
      </w:r>
      <w:r>
        <w:rPr>
          <w:rFonts w:ascii="仿宋_GB2312" w:eastAsia="仿宋_GB2312" w:hAnsi="仿宋_GB2312" w:cs="仿宋_GB2312" w:hint="eastAsia"/>
          <w:sz w:val="32"/>
          <w:szCs w:val="32"/>
        </w:rPr>
        <w:t>乡贤</w:t>
      </w:r>
      <w:r>
        <w:rPr>
          <w:rFonts w:ascii="仿宋_GB2312" w:eastAsia="仿宋_GB2312" w:hAnsi="仿宋_GB2312" w:cs="仿宋_GB2312" w:hint="eastAsia"/>
          <w:sz w:val="32"/>
          <w:szCs w:val="32"/>
        </w:rPr>
        <w:t>参政议政渠道；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由我镇承担的《乡贤回归与乡村善治研究——台州案例》课题立项为台州市哲学社会科学规划重点课题，并被台州市委书记王昌荣圈题，《乡贤回归与乡村善治研究——以临海市永丰镇为例》被列入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年度浙江省哲学社会科学规划对策应用类预立项课题。出台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台州市首例乡贤政策——《永丰镇乡贤回归工作若干意见》，对乡贤的认定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与退出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、土地建房政策的落实、设立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专项资金扶持等方面进行明确规定，得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台州市委书记王昌荣、临海市委书记蔡永波、台州市副市长郑敏强等领导批示肯定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乡贤工作走在全市前列（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FFFFFF" w:fill="D9D9D9"/>
        </w:rPr>
        <w:t>王昌荣书记批示指出，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FFFFFF" w:fill="D9D9D9"/>
        </w:rPr>
        <w:t>此探索很有意义，条件成熟时，在面上推广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FFFFFF" w:fill="D9D9D9"/>
        </w:rPr>
        <w:t>。蔡永波书记指出要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FFFFFF" w:fill="D9D9D9"/>
        </w:rPr>
        <w:t>贯彻王书记批示要求，支持指导永丰镇加大乡贤回归工作探索力度，形成可复制经验，走在全市前列；乡贤回归有助于乡村善治，是工作深化的重要方面，请各镇街学习借鉴永丰经验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FFFFFF" w:fill="D9D9D9"/>
        </w:rPr>
        <w:t>。郑敏强市长指出，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FFFFFF" w:fill="D9D9D9"/>
        </w:rPr>
        <w:t>如何发挥乡贤在农村基层治理现代化中的积极作用，是当前很值得探索的课题，社科联组织的这期主题学术沙龙很有意义，既有理论层面的探究，更有学术层面的建议，针对性、指导性较强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。另外，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中国社科院、中央社会主义学院、浙江大学、新华社等</w:t>
      </w:r>
      <w:r>
        <w:rPr>
          <w:rFonts w:ascii="仿宋_GB2312" w:eastAsia="仿宋_GB2312" w:hAnsi="仿宋_GB2312" w:cs="仿宋_GB2312" w:hint="eastAsia"/>
          <w:sz w:val="32"/>
          <w:szCs w:val="32"/>
        </w:rPr>
        <w:t>多个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单位的专家学者来我镇实地调研乡贤工作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，台州市社科联青年学者来到永丰举办“乡贤”主题学术沙龙活动，</w:t>
      </w:r>
      <w:r>
        <w:rPr>
          <w:rFonts w:ascii="仿宋_GB2312" w:eastAsia="仿宋_GB2312" w:hAnsi="仿宋_GB2312" w:cs="仿宋_GB2312" w:hint="eastAsia"/>
          <w:sz w:val="32"/>
          <w:szCs w:val="32"/>
        </w:rPr>
        <w:t>新华社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内参选编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浙江领导专供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半月谈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杂志等分别刊发永丰乡贤工作经验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基层保障水平全面提高，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做好医疗保险、养老保险和政策性农业保险等工作，加快完善养老服务体系，桥阳、磨头、彭山等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个村的养老服务照料中心进展顺利，即将建成；计划投资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多万元对永丰敬老院进行消防整改，目前正在办理招标前的相关手续；抓好森林防火、防汛抗灾、疾病防控和食品药品安全等工作，新建了八叠村村级避灾点，今年</w:t>
      </w:r>
      <w:r>
        <w:rPr>
          <w:rFonts w:ascii="仿宋_GB2312" w:eastAsia="仿宋_GB2312" w:hAnsi="仿宋_GB2312" w:cs="仿宋_GB2312" w:hint="eastAsia"/>
          <w:sz w:val="32"/>
          <w:szCs w:val="32"/>
        </w:rPr>
        <w:t>累计</w:t>
      </w:r>
      <w:r>
        <w:rPr>
          <w:rFonts w:ascii="仿宋_GB2312" w:eastAsia="仿宋_GB2312" w:hAnsi="仿宋_GB2312" w:cs="仿宋_GB2312" w:hint="eastAsia"/>
          <w:sz w:val="32"/>
          <w:szCs w:val="32"/>
        </w:rPr>
        <w:t>转移安置</w:t>
      </w:r>
      <w:r>
        <w:rPr>
          <w:rFonts w:ascii="仿宋_GB2312" w:eastAsia="仿宋_GB2312" w:hAnsi="仿宋_GB2312" w:cs="仿宋_GB2312" w:hint="eastAsia"/>
          <w:sz w:val="32"/>
          <w:szCs w:val="32"/>
        </w:rPr>
        <w:t>460</w:t>
      </w:r>
      <w:r>
        <w:rPr>
          <w:rFonts w:ascii="仿宋_GB2312" w:eastAsia="仿宋_GB2312" w:hAnsi="仿宋_GB2312" w:cs="仿宋_GB2312" w:hint="eastAsia"/>
          <w:sz w:val="32"/>
          <w:szCs w:val="32"/>
        </w:rPr>
        <w:t>人；开展了</w:t>
      </w:r>
      <w:r>
        <w:rPr>
          <w:rFonts w:ascii="仿宋_GB2312" w:eastAsia="仿宋_GB2312" w:hAnsi="仿宋_GB2312" w:cs="仿宋_GB2312" w:hint="eastAsia"/>
          <w:sz w:val="32"/>
          <w:szCs w:val="32"/>
        </w:rPr>
        <w:t>208</w:t>
      </w:r>
      <w:r>
        <w:rPr>
          <w:rFonts w:ascii="仿宋_GB2312" w:eastAsia="仿宋_GB2312" w:hAnsi="仿宋_GB2312" w:cs="仿宋_GB2312" w:hint="eastAsia"/>
          <w:sz w:val="32"/>
          <w:szCs w:val="32"/>
        </w:rPr>
        <w:t>名基干民兵的编组及集训工作；完成全镇</w:t>
      </w:r>
      <w:r>
        <w:rPr>
          <w:rFonts w:ascii="仿宋_GB2312" w:eastAsia="仿宋_GB2312" w:hAnsi="仿宋_GB2312" w:cs="仿宋_GB2312" w:hint="eastAsia"/>
          <w:sz w:val="32"/>
          <w:szCs w:val="32"/>
        </w:rPr>
        <w:t>52</w:t>
      </w:r>
      <w:r>
        <w:rPr>
          <w:rFonts w:ascii="仿宋_GB2312" w:eastAsia="仿宋_GB2312" w:hAnsi="仿宋_GB2312" w:cs="仿宋_GB2312" w:hint="eastAsia"/>
          <w:sz w:val="32"/>
          <w:szCs w:val="32"/>
        </w:rPr>
        <w:t>艘“三无”船只清零工作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，通过拆解、出售等形式，实现永丰境内“零”船只，确保灵江及永安溪、始丰溪渡汛安全</w:t>
      </w:r>
      <w:r>
        <w:rPr>
          <w:rFonts w:ascii="仿宋_GB2312" w:eastAsia="仿宋_GB2312" w:hAnsi="仿宋_GB2312" w:cs="仿宋_GB2312" w:hint="eastAsia"/>
          <w:sz w:val="32"/>
          <w:szCs w:val="32"/>
        </w:rPr>
        <w:t>；加大对困难群体的救助力度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，发放</w:t>
      </w:r>
      <w:r>
        <w:rPr>
          <w:rFonts w:ascii="仿宋_GB2312" w:eastAsia="仿宋_GB2312" w:hAnsi="仿宋_GB2312" w:cs="仿宋_GB2312" w:hint="eastAsia"/>
          <w:sz w:val="32"/>
          <w:szCs w:val="32"/>
        </w:rPr>
        <w:t>临时救助、医疗救助、孤儿补助和各类优抚补贴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多万元，发放残疾人护理补贴和生活补贴</w:t>
      </w:r>
      <w:r>
        <w:rPr>
          <w:rFonts w:ascii="仿宋_GB2312" w:eastAsia="仿宋_GB2312" w:hAnsi="仿宋_GB2312" w:cs="仿宋_GB2312" w:hint="eastAsia"/>
          <w:sz w:val="32"/>
          <w:szCs w:val="32"/>
        </w:rPr>
        <w:t>120</w:t>
      </w:r>
      <w:r>
        <w:rPr>
          <w:rFonts w:ascii="仿宋_GB2312" w:eastAsia="仿宋_GB2312" w:hAnsi="仿宋_GB2312" w:cs="仿宋_GB2312" w:hint="eastAsia"/>
          <w:sz w:val="32"/>
          <w:szCs w:val="32"/>
        </w:rPr>
        <w:t>多万元；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教育事业稳定发展，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荣获“</w:t>
      </w:r>
      <w:r>
        <w:rPr>
          <w:rFonts w:ascii="仿宋_GB2312" w:eastAsia="仿宋_GB2312" w:hAnsi="仿宋_GB2312" w:cs="仿宋_GB2312" w:hint="eastAsia"/>
          <w:sz w:val="32"/>
          <w:szCs w:val="32"/>
        </w:rPr>
        <w:t>台州市学前教育合格乡镇”称号；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医疗卫生服务水平不断提升，创建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台州市卫生镇；农村集体“三资”管理工作不断深化，全市农经工作暨农村集体“三资”管理规范化建设现场推进会在永丰召开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，实现了永丰建镇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年来举办市级现场会“零”的突破，永丰经验成为全市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样板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平安建设继续深化，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积极化解矛盾纠纷、信访积案，不断提升平安“四率”，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做到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“小事少出，大事不出”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今年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以来接到来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信来访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件，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人次，同比去年下降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15%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，结报率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持续开展公共安全治理大排查、大整治，确保及时发现和消除各类安全隐患，加强对危化品、消防、运输、建筑工程、食药卫生等领域的安全生产监管，加强对人员集聚场所等重点区域的专项整治，深入排查化解安全隐患，今年以来</w:t>
      </w:r>
      <w:r>
        <w:rPr>
          <w:rFonts w:ascii="仿宋_GB2312" w:eastAsia="仿宋_GB2312" w:hAnsi="仿宋_GB2312" w:cs="仿宋_GB2312" w:hint="eastAsia"/>
          <w:sz w:val="32"/>
          <w:szCs w:val="32"/>
        </w:rPr>
        <w:t>消防接警共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起，同比下降</w:t>
      </w:r>
      <w:r>
        <w:rPr>
          <w:rFonts w:ascii="仿宋_GB2312" w:eastAsia="仿宋_GB2312" w:hAnsi="仿宋_GB2312" w:cs="仿宋_GB2312" w:hint="eastAsia"/>
          <w:sz w:val="32"/>
          <w:szCs w:val="32"/>
        </w:rPr>
        <w:t>52.63%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61659" w:rsidRDefault="00ED58F2" w:rsidP="00C52252">
      <w:pPr>
        <w:adjustRightInd w:val="0"/>
        <w:spacing w:line="580" w:lineRule="exact"/>
        <w:ind w:firstLineChars="196" w:firstLine="627"/>
        <w:contextualSpacing/>
        <w:rPr>
          <w:rFonts w:ascii="仿宋_GB2312" w:eastAsia="仿宋_GB2312" w:hAnsi="仿宋_GB2312" w:cs="仿宋_GB2312"/>
          <w:cap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（四）坚持以民为本，政府执行力持续提高。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依法执政不断深化，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领导干部依法办事、依法用权，以制度建设为根本，实现党的正确领导；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抓好政府规范性文件管理，依托政府官网、政务信息公开专栏和微信等新媒体，定期发布政务信息；主动接受人大监督，共办理代表议案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件，答复率、基本满意率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均达到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12345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热线来电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件，结报率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，群众评价满意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95%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镇村两级便民服务中心运行管理不断完善，新建镇级便民服务中心，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改善群众办事环境，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完成交办事项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9962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件，办结率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；深化“阳光村务、阳光财务、阳光党务”工作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探索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，成立台州市</w:t>
      </w:r>
      <w:r>
        <w:rPr>
          <w:rFonts w:ascii="仿宋_GB2312" w:eastAsia="仿宋_GB2312" w:hAnsi="仿宋_GB2312" w:cs="仿宋_GB2312" w:hint="eastAsia"/>
          <w:b/>
          <w:bCs/>
          <w:caps/>
          <w:sz w:val="32"/>
          <w:szCs w:val="32"/>
        </w:rPr>
        <w:t>首家</w:t>
      </w:r>
      <w:r>
        <w:rPr>
          <w:rFonts w:ascii="仿宋_GB2312" w:eastAsia="仿宋_GB2312" w:hAnsi="仿宋_GB2312" w:cs="仿宋_GB2312" w:hint="eastAsia"/>
          <w:sz w:val="32"/>
          <w:szCs w:val="32"/>
        </w:rPr>
        <w:t>农村集体经济发展协会</w:t>
      </w:r>
      <w:r>
        <w:rPr>
          <w:rFonts w:ascii="仿宋_GB2312" w:eastAsia="仿宋_GB2312" w:hAnsi="仿宋_GB2312" w:cs="仿宋_GB2312" w:hint="eastAsia"/>
          <w:sz w:val="32"/>
          <w:szCs w:val="32"/>
        </w:rPr>
        <w:t>，为下阶段组建永丰镇农村集体经济发展有限公司、全面增加村级集体经济收入打下了基础，成为全市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样板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作风效能切实提升，</w:t>
      </w:r>
      <w:r>
        <w:rPr>
          <w:rFonts w:ascii="仿宋_GB2312" w:eastAsia="仿宋_GB2312" w:hAnsi="仿宋_GB2312" w:cs="仿宋_GB2312" w:hint="eastAsia"/>
          <w:sz w:val="32"/>
          <w:szCs w:val="32"/>
        </w:rPr>
        <w:t>平稳完成村级组织换届选举工作，在协商劝退自荐人环节中，创新“考试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考评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考察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考核”的四考机制，平稳劝退竞职对象</w:t>
      </w:r>
      <w:r>
        <w:rPr>
          <w:rFonts w:ascii="仿宋_GB2312" w:eastAsia="仿宋_GB2312" w:hAnsi="仿宋_GB2312" w:cs="仿宋_GB2312" w:hint="eastAsia"/>
          <w:sz w:val="32"/>
          <w:szCs w:val="32"/>
        </w:rPr>
        <w:t>197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</w:t>
      </w:r>
      <w:r>
        <w:rPr>
          <w:rFonts w:ascii="仿宋_GB2312" w:eastAsia="仿宋_GB2312" w:hAnsi="仿宋_GB2312" w:cs="仿宋_GB2312" w:hint="eastAsia"/>
          <w:sz w:val="32"/>
          <w:szCs w:val="32"/>
        </w:rPr>
        <w:t>实现了村级组织换届“稳、好、快、清”的工作目标，</w:t>
      </w:r>
      <w:r>
        <w:rPr>
          <w:rFonts w:ascii="仿宋_GB2312" w:eastAsia="仿宋_GB2312" w:hAnsi="仿宋_GB2312" w:cs="仿宋_GB2312" w:hint="eastAsia"/>
          <w:sz w:val="32"/>
          <w:szCs w:val="32"/>
        </w:rPr>
        <w:t>得到了市委书记蔡永波的批示肯定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，成为全市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样板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加强干部管理，</w:t>
      </w:r>
      <w:r>
        <w:rPr>
          <w:rFonts w:ascii="仿宋_GB2312" w:eastAsia="仿宋_GB2312" w:hAnsi="仿宋_GB2312" w:cs="仿宋_GB2312" w:hint="eastAsia"/>
          <w:bCs/>
          <w:caps/>
          <w:sz w:val="32"/>
          <w:szCs w:val="32"/>
        </w:rPr>
        <w:t>落实住夜值班、</w:t>
      </w:r>
      <w:r>
        <w:rPr>
          <w:rFonts w:ascii="仿宋_GB2312" w:eastAsia="仿宋_GB2312" w:hAnsi="仿宋_GB2312" w:cs="仿宋_GB2312" w:hint="eastAsia"/>
          <w:bCs/>
          <w:caps/>
          <w:sz w:val="32"/>
          <w:szCs w:val="32"/>
        </w:rPr>
        <w:lastRenderedPageBreak/>
        <w:t>固定服务日、办事无休日、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“五帮一化”服务企业</w:t>
      </w:r>
      <w:r>
        <w:rPr>
          <w:rFonts w:ascii="仿宋_GB2312" w:eastAsia="仿宋_GB2312" w:hAnsi="仿宋_GB2312" w:cs="仿宋_GB2312" w:hint="eastAsia"/>
          <w:bCs/>
          <w:caps/>
          <w:sz w:val="32"/>
          <w:szCs w:val="32"/>
        </w:rPr>
        <w:t>等制度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；积极落实“最多跑一次”便民项目清单，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全面开展“四个平台”建设，</w:t>
      </w:r>
      <w:r>
        <w:rPr>
          <w:rFonts w:ascii="仿宋_GB2312" w:eastAsia="仿宋_GB2312" w:hAnsi="仿宋_GB2312" w:cs="仿宋_GB2312" w:hint="eastAsia"/>
          <w:bCs/>
          <w:caps/>
          <w:sz w:val="32"/>
          <w:szCs w:val="32"/>
        </w:rPr>
        <w:t>干部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作风进一步转变。</w:t>
      </w:r>
      <w:r>
        <w:rPr>
          <w:rFonts w:ascii="仿宋_GB2312" w:eastAsia="仿宋_GB2312" w:hAnsi="仿宋_GB2312" w:cs="仿宋_GB2312" w:hint="eastAsia"/>
          <w:b/>
          <w:caps/>
          <w:sz w:val="32"/>
          <w:szCs w:val="32"/>
        </w:rPr>
        <w:t>廉政建设常抓不懈，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严格执行“八项”规定，压缩“三公”经费，清退超标公车；“三重一大”集体决策制度严格落实，在重大问题决策、重要人事任免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、重大项目投资、大额资金使用等方面，做到程序规范、执行严格、管理有序。</w:t>
      </w:r>
      <w:r>
        <w:rPr>
          <w:rFonts w:ascii="仿宋_GB2312" w:eastAsia="仿宋_GB2312" w:hAnsi="仿宋_GB2312" w:cs="仿宋_GB2312" w:hint="eastAsia"/>
          <w:sz w:val="32"/>
          <w:szCs w:val="32"/>
        </w:rPr>
        <w:t>与此同时，民族宗教、人民武装、工青妇、计生、统计、两老一小、商会等工作都取得较好的成绩。</w:t>
      </w:r>
    </w:p>
    <w:p w:rsidR="00961659" w:rsidRDefault="00ED58F2">
      <w:pPr>
        <w:pStyle w:val="a6"/>
        <w:spacing w:beforeAutospacing="0" w:afterAutospacing="0" w:line="584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各位代表</w:t>
      </w:r>
      <w:r>
        <w:rPr>
          <w:rFonts w:ascii="仿宋_GB2312" w:eastAsia="仿宋_GB2312" w:hAnsi="仿宋_GB2312" w:cs="仿宋_GB2312" w:hint="eastAsia"/>
          <w:sz w:val="32"/>
          <w:szCs w:val="32"/>
        </w:rPr>
        <w:t>、各位乡贤，</w:t>
      </w:r>
      <w:r>
        <w:rPr>
          <w:rFonts w:ascii="仿宋_GB2312" w:eastAsia="仿宋_GB2312" w:hAnsi="仿宋_GB2312" w:cs="仿宋_GB2312" w:hint="eastAsia"/>
          <w:sz w:val="32"/>
          <w:szCs w:val="32"/>
        </w:rPr>
        <w:t>今年上半年，是埋头苦干的半年，也是开拓奋进的半年，取得的成绩来之不易，收获的经验弥足珍贵。这是市委、市政府和镇党委坚强领导的结果，是镇人大依法监督支持的结果，是各位代表、各位乡贤建言献策的结果，更是全镇上下共同奋斗的结果。在此，我谨代表永丰镇人民政府，向辛勤工作在各条战线上的广大干部群众，向所有关心支持永丰发展的各界人士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表示衷心</w:t>
      </w:r>
      <w:r>
        <w:rPr>
          <w:rFonts w:ascii="仿宋_GB2312" w:eastAsia="仿宋_GB2312" w:hAnsi="仿宋_GB2312" w:cs="仿宋_GB2312" w:hint="eastAsia"/>
          <w:sz w:val="32"/>
          <w:szCs w:val="32"/>
        </w:rPr>
        <w:t>的感谢并致以崇高的敬意</w:t>
      </w:r>
      <w:r>
        <w:rPr>
          <w:rFonts w:ascii="仿宋_GB2312" w:eastAsia="仿宋_GB2312" w:hAnsi="仿宋_GB2312" w:cs="仿宋_GB2312" w:hint="eastAsia"/>
          <w:sz w:val="32"/>
          <w:szCs w:val="32"/>
        </w:rPr>
        <w:t>!</w:t>
      </w:r>
    </w:p>
    <w:p w:rsidR="00961659" w:rsidRDefault="00ED58F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在看到成绩的同时，我们也清醒地认识到，永丰经济社会发展还存在着不少问题：招商引资缺乏力度，工业发展速度缓慢，社会稳控压力较大，城镇基础依然薄弱等等。对此，我们一定会高度重视，加以研究，</w:t>
      </w:r>
      <w:r>
        <w:rPr>
          <w:rFonts w:ascii="仿宋_GB2312" w:eastAsia="仿宋_GB2312" w:hAnsi="仿宋_GB2312" w:cs="仿宋_GB2312" w:hint="eastAsia"/>
          <w:sz w:val="32"/>
          <w:szCs w:val="32"/>
        </w:rPr>
        <w:t>采取更为有效有力的措施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在今后工作中着力解决。</w:t>
      </w:r>
    </w:p>
    <w:p w:rsidR="00961659" w:rsidRDefault="00ED58F2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2017</w:t>
      </w:r>
      <w:r>
        <w:rPr>
          <w:rFonts w:ascii="黑体" w:eastAsia="黑体" w:hAnsi="黑体" w:cs="黑体" w:hint="eastAsia"/>
          <w:sz w:val="32"/>
          <w:szCs w:val="32"/>
        </w:rPr>
        <w:t>年下半年工作安排</w:t>
      </w:r>
    </w:p>
    <w:p w:rsidR="00961659" w:rsidRDefault="00ED58F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今年下半年，我们要在市委、市政府和镇党委的坚强领导下，主动适应新常态，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坚持“创新宜业、活力宜商、生态宜游、和谐宜居、慈孝宜养”的五宜永丰发展战略，</w:t>
      </w:r>
      <w:r>
        <w:rPr>
          <w:rFonts w:ascii="仿宋_GB2312" w:eastAsia="仿宋_GB2312" w:hAnsi="仿宋_GB2312" w:cs="仿宋_GB2312" w:hint="eastAsia"/>
          <w:sz w:val="32"/>
          <w:szCs w:val="32"/>
        </w:rPr>
        <w:t>牢记使命，勇于担当，砥砺奋进，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做长大生态、大旅游等长板，补齐产业发展、基础设施、基本公共服务等短板，</w:t>
      </w:r>
      <w:r>
        <w:rPr>
          <w:rFonts w:ascii="仿宋_GB2312" w:eastAsia="仿宋_GB2312" w:hAnsi="仿宋_GB2312" w:cs="仿宋_GB2312" w:hint="eastAsia"/>
          <w:sz w:val="32"/>
          <w:szCs w:val="32"/>
        </w:rPr>
        <w:t>努力把宏伟蓝图变成美好现实，谱写永丰跨越发展的新篇章。</w:t>
      </w:r>
    </w:p>
    <w:p w:rsidR="00961659" w:rsidRDefault="00ED58F2" w:rsidP="00C52252">
      <w:pPr>
        <w:adjustRightInd w:val="0"/>
        <w:spacing w:line="580" w:lineRule="exact"/>
        <w:ind w:firstLineChars="200" w:firstLine="640"/>
        <w:contextualSpacing/>
        <w:rPr>
          <w:rFonts w:ascii="仿宋_GB2312" w:eastAsia="仿宋_GB2312" w:hAnsi="仿宋_GB2312" w:cs="仿宋_GB2312"/>
          <w:cap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（一）实现产业发展新突破。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狠抓重点项目攻坚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充实项目攻坚团队，以领导包案破难落实、项目缓慢责任问责等形式，挂图作战，倒逼进度，深化周汇报、月公示、季小结制度，追赶进度，保证项目扎实推进，确保年度目标</w:t>
      </w:r>
      <w:r>
        <w:rPr>
          <w:rFonts w:ascii="仿宋_GB2312" w:eastAsia="仿宋_GB2312" w:hAnsi="仿宋_GB2312" w:cs="仿宋_GB2312" w:hint="eastAsia"/>
          <w:sz w:val="32"/>
          <w:szCs w:val="32"/>
        </w:rPr>
        <w:t>如期完成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。投资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5000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万元，完成浙江时间新材料有限公司部分厂房建设；投资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4300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万元，建成永丰污水处理厂、永丰污水主管网；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投资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1590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万元，推动八叠溪、江官溪等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公里河道综合整治；投资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万元，完成磨头、沙头、松树林、下塘园、谢岙等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个村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780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亩土地整治和耕地质量提升项目；投资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800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万元，实施石鼓、浦叶、下吴、坊前等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个村的农村饮用水工程；</w:t>
      </w:r>
      <w:r>
        <w:rPr>
          <w:rFonts w:ascii="仿宋_GB2312" w:eastAsia="仿宋_GB2312" w:hAnsi="仿宋_GB2312" w:cs="仿宋_GB2312" w:hint="eastAsia"/>
          <w:sz w:val="32"/>
          <w:szCs w:val="32"/>
        </w:rPr>
        <w:t>台金铁路（永丰段）</w:t>
      </w:r>
      <w:r>
        <w:rPr>
          <w:rFonts w:ascii="仿宋_GB2312" w:eastAsia="仿宋_GB2312" w:hAnsi="仿宋_GB2312" w:cs="仿宋_GB2312" w:hint="eastAsia"/>
          <w:sz w:val="32"/>
          <w:szCs w:val="32"/>
        </w:rPr>
        <w:t>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，落实拆迁安置工作，做好沟通协调，确保工程无障碍施工。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全力发展现代特色农业，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落实强农惠农政策，努力推动农业增效、农民增收、农村发展，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探索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成立台州市</w:t>
      </w:r>
      <w:r>
        <w:rPr>
          <w:rFonts w:ascii="仿宋_GB2312" w:eastAsia="仿宋_GB2312" w:hAnsi="仿宋_GB2312" w:cs="仿宋_GB2312" w:hint="eastAsia"/>
          <w:b/>
          <w:bCs/>
          <w:caps/>
          <w:sz w:val="32"/>
          <w:szCs w:val="32"/>
        </w:rPr>
        <w:t>首家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农村集体经济发展有限公司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，通过公司兴建物业、盘活资产、资源发包、服务增收等项目，将公司收益分配给薄弱村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确保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个薄弱村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如期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转化；完成农村土地确权颁证登记工作；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深化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“三位一体”改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lastRenderedPageBreak/>
        <w:t>革，充分发挥农合联作用，发展和提升农民专业合作社、家庭农场、股份合作农场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，农合联工作成为全市</w:t>
      </w:r>
      <w:r>
        <w:rPr>
          <w:rFonts w:ascii="仿宋_GB2312" w:eastAsia="仿宋_GB2312" w:hAnsi="仿宋_GB2312" w:cs="仿宋_GB2312" w:hint="eastAsia"/>
          <w:b/>
          <w:bCs/>
          <w:caps/>
          <w:sz w:val="32"/>
          <w:szCs w:val="32"/>
        </w:rPr>
        <w:t>样板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；继续做强做精杨梅、柑橘、红柿、枇杷、绿色稻米、高山竹笋等绿色食品产业，打造具有永丰特色的小水果品牌，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成功创建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中国特色休闲小水果之乡；</w:t>
      </w:r>
      <w:r>
        <w:rPr>
          <w:rFonts w:ascii="仿宋_GB2312" w:eastAsia="仿宋_GB2312" w:hAnsi="仿宋_GB2312" w:cs="仿宋_GB2312" w:hint="eastAsia"/>
          <w:b/>
          <w:caps/>
          <w:sz w:val="32"/>
          <w:szCs w:val="32"/>
        </w:rPr>
        <w:t>加速生态特色产业发展，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紧紧抓住庙龙港建闸契机，全面启动“一江两溪”生态发展规划；充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分发挥永丰商会和永丰乡贤会作用，加大旅游招商力度，加强包装与推介，推动全域旅游发展；坚持农旅融合，深入挖掘方家岙村</w:t>
      </w:r>
      <w:r>
        <w:rPr>
          <w:rFonts w:ascii="仿宋_GB2312" w:eastAsia="仿宋_GB2312" w:hAnsi="仿宋_GB2312" w:cs="仿宋_GB2312" w:hint="eastAsia"/>
          <w:sz w:val="32"/>
          <w:szCs w:val="32"/>
        </w:rPr>
        <w:t>白鲞洞、龙潭碧波、龙喉飞瀑、十六大梯田、狮子山等自然景观，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结合当地特色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小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水果种植产业，开发休闲度假、健康养生、农事体验等特色乡村旅游项目；开发茶辽枫叶旅游环线（</w:t>
      </w:r>
      <w:r>
        <w:rPr>
          <w:rFonts w:ascii="仿宋_GB2312" w:eastAsia="仿宋_GB2312" w:hAnsi="仿宋_GB2312" w:cs="仿宋_GB2312" w:hint="eastAsia"/>
          <w:caps/>
          <w:sz w:val="32"/>
          <w:szCs w:val="32"/>
          <w:shd w:val="clear" w:color="FFFFFF" w:fill="D9D9D9"/>
        </w:rPr>
        <w:t>茶辽</w:t>
      </w:r>
      <w:r>
        <w:rPr>
          <w:rFonts w:ascii="仿宋_GB2312" w:eastAsia="仿宋_GB2312" w:hAnsi="仿宋_GB2312" w:cs="仿宋_GB2312" w:hint="eastAsia"/>
          <w:caps/>
          <w:sz w:val="32"/>
          <w:szCs w:val="32"/>
          <w:shd w:val="clear" w:color="FFFFFF" w:fill="D9D9D9"/>
        </w:rPr>
        <w:t>-</w:t>
      </w:r>
      <w:r>
        <w:rPr>
          <w:rFonts w:ascii="仿宋_GB2312" w:eastAsia="仿宋_GB2312" w:hAnsi="仿宋_GB2312" w:cs="仿宋_GB2312" w:hint="eastAsia"/>
          <w:caps/>
          <w:sz w:val="32"/>
          <w:szCs w:val="32"/>
          <w:shd w:val="clear" w:color="FFFFFF" w:fill="D9D9D9"/>
        </w:rPr>
        <w:t>满塘</w:t>
      </w:r>
      <w:r>
        <w:rPr>
          <w:rFonts w:ascii="仿宋_GB2312" w:eastAsia="仿宋_GB2312" w:hAnsi="仿宋_GB2312" w:cs="仿宋_GB2312" w:hint="eastAsia"/>
          <w:caps/>
          <w:sz w:val="32"/>
          <w:szCs w:val="32"/>
          <w:shd w:val="clear" w:color="FFFFFF" w:fill="D9D9D9"/>
        </w:rPr>
        <w:t>-</w:t>
      </w:r>
      <w:r>
        <w:rPr>
          <w:rFonts w:ascii="仿宋_GB2312" w:eastAsia="仿宋_GB2312" w:hAnsi="仿宋_GB2312" w:cs="仿宋_GB2312" w:hint="eastAsia"/>
          <w:caps/>
          <w:sz w:val="32"/>
          <w:szCs w:val="32"/>
          <w:shd w:val="clear" w:color="FFFFFF" w:fill="D9D9D9"/>
        </w:rPr>
        <w:t>水港</w:t>
      </w:r>
      <w:r>
        <w:rPr>
          <w:rFonts w:ascii="仿宋_GB2312" w:eastAsia="仿宋_GB2312" w:hAnsi="仿宋_GB2312" w:cs="仿宋_GB2312" w:hint="eastAsia"/>
          <w:caps/>
          <w:sz w:val="32"/>
          <w:szCs w:val="32"/>
          <w:shd w:val="clear" w:color="FFFFFF" w:fill="D9D9D9"/>
        </w:rPr>
        <w:t>-</w:t>
      </w:r>
      <w:r>
        <w:rPr>
          <w:rFonts w:ascii="仿宋_GB2312" w:eastAsia="仿宋_GB2312" w:hAnsi="仿宋_GB2312" w:cs="仿宋_GB2312" w:hint="eastAsia"/>
          <w:caps/>
          <w:sz w:val="32"/>
          <w:szCs w:val="32"/>
          <w:shd w:val="clear" w:color="FFFFFF" w:fill="D9D9D9"/>
        </w:rPr>
        <w:t>吕山店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），完成环线道路路基建设（</w:t>
      </w:r>
      <w:r>
        <w:rPr>
          <w:rFonts w:ascii="仿宋_GB2312" w:eastAsia="仿宋_GB2312" w:hAnsi="仿宋_GB2312" w:cs="仿宋_GB2312" w:hint="eastAsia"/>
          <w:caps/>
          <w:sz w:val="32"/>
          <w:szCs w:val="32"/>
          <w:shd w:val="clear" w:color="FFFFFF" w:fill="D9D9D9"/>
        </w:rPr>
        <w:t>宽</w:t>
      </w:r>
      <w:r>
        <w:rPr>
          <w:rFonts w:ascii="仿宋_GB2312" w:eastAsia="仿宋_GB2312" w:hAnsi="仿宋_GB2312" w:cs="仿宋_GB2312" w:hint="eastAsia"/>
          <w:caps/>
          <w:sz w:val="32"/>
          <w:szCs w:val="32"/>
          <w:shd w:val="clear" w:color="FFFFFF" w:fill="D9D9D9"/>
        </w:rPr>
        <w:t>6.5</w:t>
      </w:r>
      <w:r>
        <w:rPr>
          <w:rFonts w:ascii="仿宋_GB2312" w:eastAsia="仿宋_GB2312" w:hAnsi="仿宋_GB2312" w:cs="仿宋_GB2312" w:hint="eastAsia"/>
          <w:caps/>
          <w:sz w:val="32"/>
          <w:szCs w:val="32"/>
          <w:shd w:val="clear" w:color="FFFFFF" w:fill="D9D9D9"/>
        </w:rPr>
        <w:t>米，长</w:t>
      </w:r>
      <w:r>
        <w:rPr>
          <w:rFonts w:ascii="仿宋_GB2312" w:eastAsia="仿宋_GB2312" w:hAnsi="仿宋_GB2312" w:cs="仿宋_GB2312" w:hint="eastAsia"/>
          <w:caps/>
          <w:sz w:val="32"/>
          <w:szCs w:val="32"/>
          <w:shd w:val="clear" w:color="FFFFFF" w:fill="D9D9D9"/>
        </w:rPr>
        <w:t>6</w:t>
      </w:r>
      <w:r>
        <w:rPr>
          <w:rFonts w:ascii="仿宋_GB2312" w:eastAsia="仿宋_GB2312" w:hAnsi="仿宋_GB2312" w:cs="仿宋_GB2312" w:hint="eastAsia"/>
          <w:caps/>
          <w:sz w:val="32"/>
          <w:szCs w:val="32"/>
          <w:shd w:val="clear" w:color="FFFFFF" w:fill="D9D9D9"/>
        </w:rPr>
        <w:t>公里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）；继续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推进</w:t>
      </w:r>
      <w:r>
        <w:rPr>
          <w:rFonts w:ascii="仿宋_GB2312" w:eastAsia="仿宋_GB2312" w:hAnsi="仿宋_GB2312" w:cs="仿宋_GB2312" w:hint="eastAsia"/>
          <w:sz w:val="32"/>
          <w:szCs w:val="32"/>
        </w:rPr>
        <w:t>三江湿地公园整体开发</w:t>
      </w:r>
      <w:r>
        <w:rPr>
          <w:rFonts w:ascii="仿宋_GB2312" w:eastAsia="仿宋_GB2312" w:hAnsi="仿宋_GB2312" w:cs="仿宋_GB2312" w:hint="eastAsia"/>
          <w:sz w:val="32"/>
          <w:szCs w:val="32"/>
        </w:rPr>
        <w:t>规划设计</w:t>
      </w:r>
      <w:r>
        <w:rPr>
          <w:rFonts w:ascii="仿宋_GB2312" w:eastAsia="仿宋_GB2312" w:hAnsi="仿宋_GB2312" w:cs="仿宋_GB2312" w:hint="eastAsia"/>
          <w:sz w:val="32"/>
          <w:szCs w:val="32"/>
        </w:rPr>
        <w:t>，挖掘上下坪村旅游资源，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着力构建全域旅游格局，全面建设秀丽永丰。</w:t>
      </w:r>
    </w:p>
    <w:p w:rsidR="00961659" w:rsidRDefault="00ED58F2" w:rsidP="00C52252">
      <w:pPr>
        <w:adjustRightInd w:val="0"/>
        <w:spacing w:line="580" w:lineRule="exact"/>
        <w:ind w:firstLineChars="200" w:firstLine="640"/>
        <w:contextualSpacing/>
        <w:rPr>
          <w:rFonts w:ascii="仿宋_GB2312" w:eastAsia="仿宋_GB2312" w:hAnsi="仿宋_GB2312" w:cs="仿宋_GB2312"/>
          <w:cap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（二）实现城镇建设新发展。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优化城镇建设，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强化规划引领，投资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万元，完成永丰镇城镇建设总体规划编制工作，构建科学合理的“两线四区”发展格局；提升城镇形象，启动佳禾地块商住开发，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建设高档次商住小区，全力提升集镇档次。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投资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万元，完成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慈孝文化主题街和非遗文化体验馆项目建设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；投资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万元，启动</w:t>
      </w:r>
      <w:r>
        <w:rPr>
          <w:rFonts w:ascii="仿宋_GB2312" w:eastAsia="仿宋_GB2312" w:hAnsi="仿宋_GB2312" w:cs="仿宋_GB2312" w:hint="eastAsia"/>
          <w:sz w:val="32"/>
          <w:szCs w:val="32"/>
        </w:rPr>
        <w:t>胡步川故居修缮利用、传统民居和古驿道修缮利用、文物建筑修缮利用等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个修缮工程，进一步丰满城镇格局；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实施留贤大道绿化提升和镇区亮化工程，投资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万元，完成留贤大道扫尾项目；加快交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lastRenderedPageBreak/>
        <w:t>通路网建设，投资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1860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万元，完成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G104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S322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、叶下线等美丽公路示范路建设。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强化城镇管理，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深化“五水共治”、“三改一拆”、“清洁家园”等工作，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严格落实“河长制”，全面开展“六小行业”综合整治，完成“剿灭Ⅴ类水”</w:t>
      </w:r>
      <w:r>
        <w:rPr>
          <w:rFonts w:ascii="仿宋_GB2312" w:eastAsia="仿宋_GB2312" w:hAnsi="仿宋_GB2312" w:cs="仿宋_GB2312" w:hint="eastAsia"/>
          <w:sz w:val="32"/>
          <w:szCs w:val="32"/>
        </w:rPr>
        <w:t>目标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在全市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率先</w:t>
      </w:r>
      <w:r>
        <w:rPr>
          <w:rFonts w:ascii="仿宋_GB2312" w:eastAsia="仿宋_GB2312" w:hAnsi="仿宋_GB2312" w:cs="仿宋_GB2312" w:hint="eastAsia"/>
          <w:sz w:val="32"/>
          <w:szCs w:val="32"/>
        </w:rPr>
        <w:t>实现全域Ⅳ类水以上；实行畜禽养殖场整治和农</w:t>
      </w:r>
      <w:r>
        <w:rPr>
          <w:rFonts w:ascii="仿宋_GB2312" w:eastAsia="仿宋_GB2312" w:hAnsi="仿宋_GB2312" w:cs="仿宋_GB2312" w:hint="eastAsia"/>
          <w:sz w:val="32"/>
          <w:szCs w:val="32"/>
        </w:rPr>
        <w:t>业面源污染治理“回头看”，加大关停、拆除力度；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巩固无违建镇创建成果，健全拆违控新制度及方案，严控违建行为；完成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270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户危旧房改造任务，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全年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治危拆违面积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万平方米以上，完成基本无违建镇创建目标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caps/>
          <w:sz w:val="32"/>
          <w:szCs w:val="32"/>
        </w:rPr>
        <w:t>美化城镇环境。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全面深化美丽乡村和康居工程建设，继续开展上郭、下塘园、下沈等村美丽乡村建设，将下塘园打造成台州市美丽乡村精品村；实施方山头、三江、望洋店、下缸窑、浦叶、谢岙、新坦等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个村整村推进工作；投资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万元，完成石鼓、陈店、方山头等村农村生活污水处理工程；强化卫生保洁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垃圾清运，实现农村生活垃圾集中收集和分类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减量处理全覆盖；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G</w:t>
      </w:r>
      <w:r>
        <w:rPr>
          <w:rFonts w:ascii="仿宋_GB2312" w:eastAsia="仿宋_GB2312" w:hAnsi="仿宋_GB2312" w:cs="仿宋_GB2312" w:hint="eastAsia"/>
          <w:sz w:val="32"/>
          <w:szCs w:val="32"/>
        </w:rPr>
        <w:t>104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S</w:t>
      </w:r>
      <w:r>
        <w:rPr>
          <w:rFonts w:ascii="仿宋_GB2312" w:eastAsia="仿宋_GB2312" w:hAnsi="仿宋_GB2312" w:cs="仿宋_GB2312" w:hint="eastAsia"/>
          <w:sz w:val="32"/>
          <w:szCs w:val="32"/>
        </w:rPr>
        <w:t>322</w:t>
      </w:r>
      <w:r>
        <w:rPr>
          <w:rFonts w:ascii="仿宋_GB2312" w:eastAsia="仿宋_GB2312" w:hAnsi="仿宋_GB2312" w:cs="仿宋_GB2312" w:hint="eastAsia"/>
          <w:sz w:val="32"/>
          <w:szCs w:val="32"/>
        </w:rPr>
        <w:t>和台金高速等沿线整治常态化检查，确保整治工作落到实处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，持续提升全镇环境综合面貌。</w:t>
      </w:r>
    </w:p>
    <w:p w:rsidR="00961659" w:rsidRDefault="00ED58F2" w:rsidP="00C5225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color w:val="000000"/>
          <w:sz w:val="32"/>
          <w:szCs w:val="32"/>
        </w:rPr>
        <w:t>（三）实现社会保障新进步。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打造乡贤回归样板，</w:t>
      </w:r>
      <w:r>
        <w:rPr>
          <w:rFonts w:ascii="仿宋_GB2312" w:eastAsia="仿宋_GB2312" w:hAnsi="仿宋_GB2312" w:cs="仿宋_GB2312" w:hint="eastAsia"/>
          <w:sz w:val="32"/>
          <w:szCs w:val="32"/>
        </w:rPr>
        <w:t>继续探索永丰乡贤政策，将祖籍或原籍在本地的乡贤住宅纳入美丽乡村建设整体布局，统筹规划，给乡贤荣回故里、落叶归根提供强有力的政策支持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成立“乡贤经济”顾问团队，在用地保障、资金支持和税费政策等方面开通“绿色通道”；募集</w:t>
      </w:r>
      <w:r>
        <w:rPr>
          <w:rFonts w:ascii="仿宋_GB2312" w:eastAsia="仿宋_GB2312" w:hAnsi="仿宋_GB2312" w:cs="仿宋_GB2312" w:hint="eastAsia"/>
          <w:sz w:val="32"/>
          <w:szCs w:val="32"/>
        </w:rPr>
        <w:t>乡贤</w:t>
      </w:r>
      <w:r>
        <w:rPr>
          <w:rFonts w:ascii="仿宋_GB2312" w:eastAsia="仿宋_GB2312" w:hAnsi="仿宋_GB2312" w:cs="仿宋_GB2312" w:hint="eastAsia"/>
          <w:sz w:val="32"/>
          <w:szCs w:val="32"/>
        </w:rPr>
        <w:t>公益</w:t>
      </w:r>
      <w:r>
        <w:rPr>
          <w:rFonts w:ascii="仿宋_GB2312" w:eastAsia="仿宋_GB2312" w:hAnsi="仿宋_GB2312" w:cs="仿宋_GB2312" w:hint="eastAsia"/>
          <w:sz w:val="32"/>
          <w:szCs w:val="32"/>
        </w:rPr>
        <w:t>基</w:t>
      </w:r>
      <w:r>
        <w:rPr>
          <w:rFonts w:ascii="仿宋_GB2312" w:eastAsia="仿宋_GB2312" w:hAnsi="仿宋_GB2312" w:cs="仿宋_GB2312" w:hint="eastAsia"/>
          <w:sz w:val="32"/>
          <w:szCs w:val="32"/>
        </w:rPr>
        <w:t>金，广泛倡议乡贤捐资，</w:t>
      </w:r>
      <w:r>
        <w:rPr>
          <w:rFonts w:ascii="仿宋_GB2312" w:eastAsia="仿宋_GB2312" w:hAnsi="仿宋_GB2312" w:cs="仿宋_GB2312" w:hint="eastAsia"/>
          <w:sz w:val="32"/>
          <w:szCs w:val="32"/>
        </w:rPr>
        <w:t>实施</w:t>
      </w:r>
      <w:r>
        <w:rPr>
          <w:rFonts w:ascii="仿宋_GB2312" w:eastAsia="仿宋_GB2312" w:hAnsi="仿宋_GB2312" w:cs="仿宋_GB2312" w:hint="eastAsia"/>
          <w:sz w:val="32"/>
          <w:szCs w:val="32"/>
        </w:rPr>
        <w:t>乡贤反哺</w:t>
      </w:r>
      <w:r>
        <w:rPr>
          <w:rFonts w:ascii="仿宋_GB2312" w:eastAsia="仿宋_GB2312" w:hAnsi="仿宋_GB2312" w:cs="仿宋_GB2312" w:hint="eastAsia"/>
          <w:sz w:val="32"/>
          <w:szCs w:val="32"/>
        </w:rPr>
        <w:t>永丰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；加</w:t>
      </w:r>
      <w:r>
        <w:rPr>
          <w:rFonts w:ascii="仿宋_GB2312" w:eastAsia="仿宋_GB2312" w:hAnsi="仿宋_GB2312" w:cs="仿宋_GB2312" w:hint="eastAsia"/>
          <w:sz w:val="32"/>
          <w:szCs w:val="32"/>
        </w:rPr>
        <w:t>快乡贤</w:t>
      </w:r>
      <w:r>
        <w:rPr>
          <w:rFonts w:ascii="仿宋_GB2312" w:eastAsia="仿宋_GB2312" w:hAnsi="仿宋_GB2312" w:cs="仿宋_GB2312" w:hint="eastAsia"/>
          <w:sz w:val="32"/>
          <w:szCs w:val="32"/>
        </w:rPr>
        <w:t>阵地建设，投资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800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万元，推动慈孝文化主题公园和永丰乡贤馆项目建设，投资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万元，建设下沈、吕山店等乡贤回归示范点，打造乡贤回归阵地</w:t>
      </w:r>
      <w:r>
        <w:rPr>
          <w:rFonts w:ascii="仿宋_GB2312" w:eastAsia="仿宋_GB2312" w:hAnsi="仿宋_GB2312" w:cs="仿宋_GB2312" w:hint="eastAsia"/>
          <w:sz w:val="32"/>
          <w:szCs w:val="32"/>
        </w:rPr>
        <w:t>，乡贤回归工作要成为全市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样板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caps/>
          <w:sz w:val="32"/>
          <w:szCs w:val="32"/>
        </w:rPr>
        <w:t>健全社会保障体系，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加大教育改革和投入力度，提升整体教育水平，投资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万元，推进永丰中学建设；继续推进中小学校网撤并工作，撤并沿溪中学；大力发展卫生事业，完成永丰中心卫生院迁建；做好计划生育管理和服务转型，提高妇幼健康服务水平；推进慈善事业和残疾人事业发展，关爱农村留守儿童、老年人、残疾人等特殊群体；不断完善社会救助体系、优抚体系和养老服务体系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，抓好敬老院基础设施整治和阳光厨房改造；重视支持老干部、老年协会等工作。</w:t>
      </w:r>
      <w:r>
        <w:rPr>
          <w:rFonts w:ascii="仿宋_GB2312" w:eastAsia="仿宋_GB2312" w:hAnsi="仿宋_GB2312" w:cs="仿宋_GB2312" w:hint="eastAsia"/>
          <w:b/>
          <w:caps/>
          <w:sz w:val="32"/>
          <w:szCs w:val="32"/>
        </w:rPr>
        <w:t>创新社会治理模式，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深入开展永丰地域文化自信工程建设，推出一批有层次、有影响力的文艺生活作品，完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成《大美永丰》宣传片拍摄、《梦里永丰》镇歌谱写、《永丰志》编撰等文化项目，切实增强全镇人民凝聚力和向心力，增强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永丰人民和永丰乡贤的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地域文化自信；进一步完善“四个平台”建设，夯实基层治理基础；全面护航十九大，强化治安源头治理，建立健全社会治安专项评估机制，加大犯罪打击力度；进一步完善应急预案体系，健全社会应急大联动工作机制；高度重视初信初访，实行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首访责任制，探索实现“最多访一次”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，打造信访维稳的永丰</w:t>
      </w:r>
      <w:r>
        <w:rPr>
          <w:rFonts w:ascii="仿宋_GB2312" w:eastAsia="仿宋_GB2312" w:hAnsi="仿宋_GB2312" w:cs="仿宋_GB2312" w:hint="eastAsia"/>
          <w:b/>
          <w:bCs/>
          <w:caps/>
          <w:sz w:val="32"/>
          <w:szCs w:val="32"/>
        </w:rPr>
        <w:t>样板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t>；推进法治信访工作，引导群众依法信访，重点抓好积案化解；</w:t>
      </w:r>
      <w:r>
        <w:rPr>
          <w:rFonts w:ascii="仿宋_GB2312" w:eastAsia="仿宋_GB2312" w:hAnsi="仿宋_GB2312" w:cs="仿宋_GB2312" w:hint="eastAsia"/>
          <w:caps/>
          <w:sz w:val="32"/>
          <w:szCs w:val="32"/>
        </w:rPr>
        <w:lastRenderedPageBreak/>
        <w:t>严格落实安全生产责任制，深化食品安全责任网络建设；不断加强消防安全、防汛防台、疫情防控等工作。</w:t>
      </w:r>
    </w:p>
    <w:p w:rsidR="00961659" w:rsidRDefault="00ED58F2" w:rsidP="00C522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（四）实现作风建设大提升。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注重依法行政，</w:t>
      </w:r>
      <w:r>
        <w:rPr>
          <w:rFonts w:ascii="仿宋_GB2312" w:eastAsia="仿宋_GB2312" w:hAnsi="仿宋_GB2312" w:cs="仿宋_GB2312" w:hint="eastAsia"/>
          <w:sz w:val="32"/>
          <w:szCs w:val="32"/>
        </w:rPr>
        <w:t>牢固树立“法”的观念，切实认清“权”的界限，以法治思维和法治方式深化改革、推动发展、化解矛盾、维护稳定；严格落实政府议事规则，健全依法决策机制，坚持把公众参与、专家论证、风险评估、合法性审查、集体讨论决定作为重大行政决策法定程序，确保决策科学、程序正当、过程公开、责任明确；依法加强政务公开，推进决策、执行、管理、服务、结果公开；主动接受人大工作监督和法律监督，社会各界民主监督和新闻舆论监督，认真听取意见建议，</w:t>
      </w:r>
      <w:r>
        <w:rPr>
          <w:rFonts w:ascii="仿宋_GB2312" w:eastAsia="仿宋_GB2312" w:hAnsi="仿宋_GB2312" w:cs="仿宋_GB2312" w:hint="eastAsia"/>
          <w:sz w:val="32"/>
          <w:szCs w:val="32"/>
        </w:rPr>
        <w:t>及时</w:t>
      </w:r>
      <w:r>
        <w:rPr>
          <w:rFonts w:ascii="仿宋_GB2312" w:eastAsia="仿宋_GB2312" w:hAnsi="仿宋_GB2312" w:cs="仿宋_GB2312" w:hint="eastAsia"/>
          <w:sz w:val="32"/>
          <w:szCs w:val="32"/>
        </w:rPr>
        <w:t>回应社会关切。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注重清廉为政，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严格按照“三严三实”要求，落实党风廉政建设责任制。认真执行中央“八项</w:t>
      </w:r>
      <w:r>
        <w:rPr>
          <w:rFonts w:ascii="仿宋_GB2312" w:eastAsia="仿宋_GB2312" w:hAnsi="仿宋_GB2312" w:cs="仿宋_GB2312" w:hint="eastAsia"/>
          <w:sz w:val="32"/>
          <w:szCs w:val="32"/>
        </w:rPr>
        <w:t>规定”、省委“六条禁令”，突出抓好“三公经费”支出管理，打造清廉机关；开展明察暗访、联合督查、专项督办等工作，加大问责力度，推动重大决策部署、重点工程、重大项目有效实施，努力做到“肯干事、干成事、不出事”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注重高效履政，</w:t>
      </w:r>
      <w:r>
        <w:rPr>
          <w:rFonts w:ascii="仿宋_GB2312" w:eastAsia="仿宋_GB2312" w:hAnsi="仿宋_GB2312" w:cs="仿宋_GB2312" w:hint="eastAsia"/>
          <w:sz w:val="32"/>
          <w:szCs w:val="32"/>
        </w:rPr>
        <w:t>提高政务服务水平，深入落实“最多跑一次”，推进便民服务中心“一窗受理、集成服务”改革，切实服务办事群众。加强政府网站建设和管理，强化政策解读，</w:t>
      </w:r>
      <w:r>
        <w:rPr>
          <w:rFonts w:ascii="仿宋_GB2312" w:eastAsia="仿宋_GB2312" w:hAnsi="仿宋_GB2312" w:cs="仿宋_GB2312" w:hint="eastAsia"/>
          <w:sz w:val="32"/>
          <w:szCs w:val="32"/>
        </w:rPr>
        <w:t>倾听群众呼声</w:t>
      </w:r>
      <w:r>
        <w:rPr>
          <w:rFonts w:ascii="仿宋_GB2312" w:eastAsia="仿宋_GB2312" w:hAnsi="仿宋_GB2312" w:cs="仿宋_GB2312" w:hint="eastAsia"/>
          <w:sz w:val="32"/>
          <w:szCs w:val="32"/>
        </w:rPr>
        <w:t>。深化政民互动，加强政务服务热线平台建设和政务舆情回应，提高政府感知群众期盼、服务公众需求的能力和水平。落实重点工作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任务分解，完善项目推进</w:t>
      </w:r>
      <w:r>
        <w:rPr>
          <w:rFonts w:ascii="仿宋_GB2312" w:eastAsia="仿宋_GB2312" w:hAnsi="仿宋_GB2312" w:cs="仿宋_GB2312" w:hint="eastAsia"/>
          <w:sz w:val="32"/>
          <w:szCs w:val="32"/>
        </w:rPr>
        <w:t>和工作协调机制，提高政府行政效能；抓好干部队伍管理，打造一支绝对忠诚、干事担当、干净自律、充满活力的“永丰铁军”。</w:t>
      </w:r>
    </w:p>
    <w:p w:rsidR="00961659" w:rsidRDefault="00ED58F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各位代表</w:t>
      </w:r>
      <w:r>
        <w:rPr>
          <w:rFonts w:ascii="仿宋_GB2312" w:eastAsia="仿宋_GB2312" w:hAnsi="仿宋_GB2312" w:cs="仿宋_GB2312" w:hint="eastAsia"/>
          <w:sz w:val="32"/>
          <w:szCs w:val="32"/>
        </w:rPr>
        <w:t>、各位乡贤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鲲鹏展翅凌万里，逐梦扬帆再起航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永丰有发展的制约，更有发展的潜力；</w:t>
      </w:r>
      <w:r>
        <w:rPr>
          <w:rFonts w:ascii="仿宋_GB2312" w:eastAsia="仿宋_GB2312" w:hAnsi="仿宋_GB2312" w:cs="仿宋_GB2312" w:hint="eastAsia"/>
          <w:sz w:val="32"/>
          <w:szCs w:val="32"/>
        </w:rPr>
        <w:t>永丰</w:t>
      </w:r>
      <w:r>
        <w:rPr>
          <w:rFonts w:ascii="仿宋_GB2312" w:eastAsia="仿宋_GB2312" w:hAnsi="仿宋_GB2312" w:cs="仿宋_GB2312" w:hint="eastAsia"/>
          <w:sz w:val="32"/>
          <w:szCs w:val="32"/>
        </w:rPr>
        <w:t>有发展的难点，更有发展的亮点；</w:t>
      </w:r>
      <w:r>
        <w:rPr>
          <w:rFonts w:ascii="仿宋_GB2312" w:eastAsia="仿宋_GB2312" w:hAnsi="仿宋_GB2312" w:cs="仿宋_GB2312" w:hint="eastAsia"/>
          <w:sz w:val="32"/>
          <w:szCs w:val="32"/>
        </w:rPr>
        <w:t>永丰</w:t>
      </w:r>
      <w:r>
        <w:rPr>
          <w:rFonts w:ascii="仿宋_GB2312" w:eastAsia="仿宋_GB2312" w:hAnsi="仿宋_GB2312" w:cs="仿宋_GB2312" w:hint="eastAsia"/>
          <w:sz w:val="32"/>
          <w:szCs w:val="32"/>
        </w:rPr>
        <w:t>有发展的实力，更有发展的动力！让我们在市委、市政府和镇党委的坚强领导下，抢抓机遇，改革创新，破冰前行，专心致志谋发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展，振奋精神强事业，为把永丰建设成为“中国山水画城镇”而继续奋斗！</w:t>
      </w:r>
    </w:p>
    <w:sectPr w:rsidR="00961659" w:rsidSect="00961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F2" w:rsidRDefault="00ED58F2" w:rsidP="00961659">
      <w:r>
        <w:separator/>
      </w:r>
    </w:p>
  </w:endnote>
  <w:endnote w:type="continuationSeparator" w:id="0">
    <w:p w:rsidR="00ED58F2" w:rsidRDefault="00ED58F2" w:rsidP="0096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59" w:rsidRDefault="0096165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8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1659" w:rsidRDefault="0096165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59" w:rsidRDefault="0096165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8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2252">
      <w:rPr>
        <w:rStyle w:val="a7"/>
        <w:noProof/>
      </w:rPr>
      <w:t>1</w:t>
    </w:r>
    <w:r>
      <w:rPr>
        <w:rStyle w:val="a7"/>
      </w:rPr>
      <w:fldChar w:fldCharType="end"/>
    </w:r>
  </w:p>
  <w:p w:rsidR="00961659" w:rsidRDefault="0096165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59" w:rsidRDefault="009616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F2" w:rsidRDefault="00ED58F2" w:rsidP="00961659">
      <w:r>
        <w:separator/>
      </w:r>
    </w:p>
  </w:footnote>
  <w:footnote w:type="continuationSeparator" w:id="0">
    <w:p w:rsidR="00ED58F2" w:rsidRDefault="00ED58F2" w:rsidP="0096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59" w:rsidRDefault="009616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59" w:rsidRDefault="00961659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59" w:rsidRDefault="009616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401"/>
    <w:rsid w:val="00023CAD"/>
    <w:rsid w:val="00023F83"/>
    <w:rsid w:val="00040D4C"/>
    <w:rsid w:val="00041CDF"/>
    <w:rsid w:val="00057B78"/>
    <w:rsid w:val="00092DC0"/>
    <w:rsid w:val="000A7DE6"/>
    <w:rsid w:val="000B77F4"/>
    <w:rsid w:val="000E426C"/>
    <w:rsid w:val="00104B67"/>
    <w:rsid w:val="00120800"/>
    <w:rsid w:val="0012264B"/>
    <w:rsid w:val="00145846"/>
    <w:rsid w:val="00187A09"/>
    <w:rsid w:val="001E057C"/>
    <w:rsid w:val="001F483F"/>
    <w:rsid w:val="002218EE"/>
    <w:rsid w:val="002273C0"/>
    <w:rsid w:val="002B1670"/>
    <w:rsid w:val="002E16A8"/>
    <w:rsid w:val="002E347C"/>
    <w:rsid w:val="002F7F14"/>
    <w:rsid w:val="003074BC"/>
    <w:rsid w:val="00323B4B"/>
    <w:rsid w:val="00324BC6"/>
    <w:rsid w:val="00336FDB"/>
    <w:rsid w:val="00343F1F"/>
    <w:rsid w:val="0035632C"/>
    <w:rsid w:val="003634B0"/>
    <w:rsid w:val="003A3B02"/>
    <w:rsid w:val="003A6C11"/>
    <w:rsid w:val="003C78A8"/>
    <w:rsid w:val="004031A3"/>
    <w:rsid w:val="00454425"/>
    <w:rsid w:val="00462377"/>
    <w:rsid w:val="00466F61"/>
    <w:rsid w:val="00473455"/>
    <w:rsid w:val="004A017C"/>
    <w:rsid w:val="004D0FF0"/>
    <w:rsid w:val="004F0D16"/>
    <w:rsid w:val="004F1986"/>
    <w:rsid w:val="005043D6"/>
    <w:rsid w:val="0051601B"/>
    <w:rsid w:val="005515BF"/>
    <w:rsid w:val="00587721"/>
    <w:rsid w:val="00597B9E"/>
    <w:rsid w:val="005C668B"/>
    <w:rsid w:val="00620F64"/>
    <w:rsid w:val="0062233B"/>
    <w:rsid w:val="006C4455"/>
    <w:rsid w:val="006D36AB"/>
    <w:rsid w:val="007055F5"/>
    <w:rsid w:val="00736604"/>
    <w:rsid w:val="00744E8C"/>
    <w:rsid w:val="00757537"/>
    <w:rsid w:val="00796397"/>
    <w:rsid w:val="007C073C"/>
    <w:rsid w:val="0080282C"/>
    <w:rsid w:val="008150A0"/>
    <w:rsid w:val="00822E40"/>
    <w:rsid w:val="008506B3"/>
    <w:rsid w:val="008771F4"/>
    <w:rsid w:val="008836F7"/>
    <w:rsid w:val="008E4C7B"/>
    <w:rsid w:val="008F0BAE"/>
    <w:rsid w:val="0090267C"/>
    <w:rsid w:val="0092172F"/>
    <w:rsid w:val="00927F6F"/>
    <w:rsid w:val="009336A8"/>
    <w:rsid w:val="009403E7"/>
    <w:rsid w:val="00961659"/>
    <w:rsid w:val="0098738F"/>
    <w:rsid w:val="009D37E5"/>
    <w:rsid w:val="009F3045"/>
    <w:rsid w:val="00A616BA"/>
    <w:rsid w:val="00A80B94"/>
    <w:rsid w:val="00AA3E1C"/>
    <w:rsid w:val="00AB008B"/>
    <w:rsid w:val="00B3013E"/>
    <w:rsid w:val="00B41979"/>
    <w:rsid w:val="00B439D2"/>
    <w:rsid w:val="00B51390"/>
    <w:rsid w:val="00B708F1"/>
    <w:rsid w:val="00B73F16"/>
    <w:rsid w:val="00B74A23"/>
    <w:rsid w:val="00B77C6B"/>
    <w:rsid w:val="00BA6635"/>
    <w:rsid w:val="00BC53AB"/>
    <w:rsid w:val="00BE3B05"/>
    <w:rsid w:val="00BE7628"/>
    <w:rsid w:val="00C23DF0"/>
    <w:rsid w:val="00C249B8"/>
    <w:rsid w:val="00C52252"/>
    <w:rsid w:val="00C63CE7"/>
    <w:rsid w:val="00CB3401"/>
    <w:rsid w:val="00CE0ACD"/>
    <w:rsid w:val="00CE18A6"/>
    <w:rsid w:val="00CF75CA"/>
    <w:rsid w:val="00D13F6B"/>
    <w:rsid w:val="00D54417"/>
    <w:rsid w:val="00D803A2"/>
    <w:rsid w:val="00D87EB8"/>
    <w:rsid w:val="00DA2F21"/>
    <w:rsid w:val="00DC14D3"/>
    <w:rsid w:val="00E01590"/>
    <w:rsid w:val="00E43401"/>
    <w:rsid w:val="00E57563"/>
    <w:rsid w:val="00E70C97"/>
    <w:rsid w:val="00E848C4"/>
    <w:rsid w:val="00E91426"/>
    <w:rsid w:val="00EA6200"/>
    <w:rsid w:val="00EC4F2E"/>
    <w:rsid w:val="00ED3EE9"/>
    <w:rsid w:val="00ED58F2"/>
    <w:rsid w:val="00F153CF"/>
    <w:rsid w:val="00F23BF0"/>
    <w:rsid w:val="00F802B8"/>
    <w:rsid w:val="00F92307"/>
    <w:rsid w:val="00F93339"/>
    <w:rsid w:val="00FB4471"/>
    <w:rsid w:val="00FE71BF"/>
    <w:rsid w:val="0179278D"/>
    <w:rsid w:val="01DB532F"/>
    <w:rsid w:val="04DC74B7"/>
    <w:rsid w:val="06C366AF"/>
    <w:rsid w:val="06FF1AD1"/>
    <w:rsid w:val="06FF27B8"/>
    <w:rsid w:val="08A41A61"/>
    <w:rsid w:val="08E461CE"/>
    <w:rsid w:val="08FF7566"/>
    <w:rsid w:val="09976361"/>
    <w:rsid w:val="09D8495C"/>
    <w:rsid w:val="09FE424A"/>
    <w:rsid w:val="0BDA4CE9"/>
    <w:rsid w:val="0C793966"/>
    <w:rsid w:val="0D067C7C"/>
    <w:rsid w:val="0D505940"/>
    <w:rsid w:val="0EA84755"/>
    <w:rsid w:val="0F0863F6"/>
    <w:rsid w:val="0FB20577"/>
    <w:rsid w:val="103E7383"/>
    <w:rsid w:val="10B66D9B"/>
    <w:rsid w:val="1182507A"/>
    <w:rsid w:val="156629B7"/>
    <w:rsid w:val="156C34DB"/>
    <w:rsid w:val="16455D13"/>
    <w:rsid w:val="17F44BFA"/>
    <w:rsid w:val="18EE7C09"/>
    <w:rsid w:val="195B0AB4"/>
    <w:rsid w:val="196F66BA"/>
    <w:rsid w:val="1C4521C6"/>
    <w:rsid w:val="1C48187B"/>
    <w:rsid w:val="1DEC5E57"/>
    <w:rsid w:val="1E7903EA"/>
    <w:rsid w:val="1EB927A4"/>
    <w:rsid w:val="1F0E56D2"/>
    <w:rsid w:val="1FA83E77"/>
    <w:rsid w:val="1FC16661"/>
    <w:rsid w:val="20375D0B"/>
    <w:rsid w:val="20B56A7B"/>
    <w:rsid w:val="233E2F2B"/>
    <w:rsid w:val="26AD13B7"/>
    <w:rsid w:val="27020619"/>
    <w:rsid w:val="271B5306"/>
    <w:rsid w:val="280C4CDF"/>
    <w:rsid w:val="291D607A"/>
    <w:rsid w:val="29413AF5"/>
    <w:rsid w:val="2A5520BF"/>
    <w:rsid w:val="2AAE0D61"/>
    <w:rsid w:val="2BF7416F"/>
    <w:rsid w:val="2CAE3193"/>
    <w:rsid w:val="2DE24538"/>
    <w:rsid w:val="2E1C2A1C"/>
    <w:rsid w:val="2E4C583C"/>
    <w:rsid w:val="2F085EBC"/>
    <w:rsid w:val="31352077"/>
    <w:rsid w:val="3200182E"/>
    <w:rsid w:val="325F6573"/>
    <w:rsid w:val="33856C1E"/>
    <w:rsid w:val="34C538E7"/>
    <w:rsid w:val="36402CCC"/>
    <w:rsid w:val="3646456B"/>
    <w:rsid w:val="370D3852"/>
    <w:rsid w:val="38CF700C"/>
    <w:rsid w:val="39406159"/>
    <w:rsid w:val="39A5733A"/>
    <w:rsid w:val="3A2C307B"/>
    <w:rsid w:val="3AA71216"/>
    <w:rsid w:val="3AD14B3E"/>
    <w:rsid w:val="3E860145"/>
    <w:rsid w:val="3FC17AA8"/>
    <w:rsid w:val="400C2E1C"/>
    <w:rsid w:val="407C664E"/>
    <w:rsid w:val="43426089"/>
    <w:rsid w:val="434F524C"/>
    <w:rsid w:val="45050EDC"/>
    <w:rsid w:val="46EB6EDC"/>
    <w:rsid w:val="477A0ACB"/>
    <w:rsid w:val="477C0F1F"/>
    <w:rsid w:val="47FB2764"/>
    <w:rsid w:val="49365F0B"/>
    <w:rsid w:val="496637B6"/>
    <w:rsid w:val="499908B0"/>
    <w:rsid w:val="4A533890"/>
    <w:rsid w:val="4AA53BF2"/>
    <w:rsid w:val="4B73288C"/>
    <w:rsid w:val="4B830D7F"/>
    <w:rsid w:val="4BF70FB8"/>
    <w:rsid w:val="4C866E2F"/>
    <w:rsid w:val="4CD6235D"/>
    <w:rsid w:val="4E3C59FE"/>
    <w:rsid w:val="4F4339BF"/>
    <w:rsid w:val="4FAF4D62"/>
    <w:rsid w:val="50C36A4D"/>
    <w:rsid w:val="50D9734C"/>
    <w:rsid w:val="5233377F"/>
    <w:rsid w:val="528529DA"/>
    <w:rsid w:val="54767708"/>
    <w:rsid w:val="549E729F"/>
    <w:rsid w:val="552327C2"/>
    <w:rsid w:val="588B76AF"/>
    <w:rsid w:val="59E44DDD"/>
    <w:rsid w:val="5A1B6CBB"/>
    <w:rsid w:val="5A217E65"/>
    <w:rsid w:val="5AEE2ACD"/>
    <w:rsid w:val="5C9F3656"/>
    <w:rsid w:val="5D783CA3"/>
    <w:rsid w:val="5FA327E1"/>
    <w:rsid w:val="613760A6"/>
    <w:rsid w:val="61BA60A9"/>
    <w:rsid w:val="62D20468"/>
    <w:rsid w:val="63B31F2D"/>
    <w:rsid w:val="6587470D"/>
    <w:rsid w:val="658A277F"/>
    <w:rsid w:val="66F46B96"/>
    <w:rsid w:val="68CA7FDC"/>
    <w:rsid w:val="68D8401A"/>
    <w:rsid w:val="69C30935"/>
    <w:rsid w:val="6A6762FE"/>
    <w:rsid w:val="6C006D0D"/>
    <w:rsid w:val="6C1E7BB9"/>
    <w:rsid w:val="6C3D5A22"/>
    <w:rsid w:val="6C874B70"/>
    <w:rsid w:val="6DA5394E"/>
    <w:rsid w:val="6E195A04"/>
    <w:rsid w:val="6ECE0E74"/>
    <w:rsid w:val="6EFB6F35"/>
    <w:rsid w:val="6FE539D3"/>
    <w:rsid w:val="73690B99"/>
    <w:rsid w:val="774112AA"/>
    <w:rsid w:val="77411797"/>
    <w:rsid w:val="77DD3E51"/>
    <w:rsid w:val="79855FE0"/>
    <w:rsid w:val="7A416A42"/>
    <w:rsid w:val="7C8827EF"/>
    <w:rsid w:val="7F6F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6165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961659"/>
    <w:pPr>
      <w:ind w:firstLineChars="200" w:firstLine="600"/>
    </w:pPr>
    <w:rPr>
      <w:sz w:val="30"/>
    </w:rPr>
  </w:style>
  <w:style w:type="paragraph" w:styleId="a4">
    <w:name w:val="footer"/>
    <w:basedOn w:val="a"/>
    <w:link w:val="Char0"/>
    <w:uiPriority w:val="99"/>
    <w:qFormat/>
    <w:rsid w:val="00961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61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96165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uiPriority w:val="99"/>
    <w:qFormat/>
    <w:rsid w:val="00961659"/>
    <w:rPr>
      <w:rFonts w:cs="Times New Roman"/>
    </w:rPr>
  </w:style>
  <w:style w:type="character" w:customStyle="1" w:styleId="1Char">
    <w:name w:val="标题 1 Char"/>
    <w:basedOn w:val="a0"/>
    <w:link w:val="1"/>
    <w:uiPriority w:val="99"/>
    <w:qFormat/>
    <w:locked/>
    <w:rsid w:val="00961659"/>
    <w:rPr>
      <w:rFonts w:cs="Times New Roman"/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3"/>
    <w:uiPriority w:val="99"/>
    <w:semiHidden/>
    <w:qFormat/>
    <w:locked/>
    <w:rsid w:val="00961659"/>
    <w:rPr>
      <w:rFonts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961659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96165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1409</Words>
  <Characters>8035</Characters>
  <Application>Microsoft Office Word</Application>
  <DocSecurity>0</DocSecurity>
  <Lines>66</Lines>
  <Paragraphs>18</Paragraphs>
  <ScaleCrop>false</ScaleCrop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2017-08-01T12:20:00Z</cp:lastPrinted>
  <dcterms:created xsi:type="dcterms:W3CDTF">2017-08-02T03:04:00Z</dcterms:created>
  <dcterms:modified xsi:type="dcterms:W3CDTF">2017-08-02T03:04:00Z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