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F1" w:rsidRDefault="008B22F1" w:rsidP="008B22F1">
      <w:pPr>
        <w:tabs>
          <w:tab w:val="left" w:pos="1530"/>
        </w:tabs>
        <w:snapToGrid w:val="0"/>
        <w:rPr>
          <w:rFonts w:ascii="黑体" w:eastAsia="黑体" w:hint="eastAsia"/>
          <w:sz w:val="32"/>
          <w:szCs w:val="32"/>
        </w:rPr>
      </w:pPr>
      <w:r w:rsidRPr="00D766CF">
        <w:rPr>
          <w:rFonts w:ascii="黑体" w:eastAsia="黑体" w:hint="eastAsia"/>
          <w:sz w:val="32"/>
          <w:szCs w:val="32"/>
        </w:rPr>
        <w:t>附件3</w:t>
      </w:r>
      <w:r>
        <w:rPr>
          <w:rFonts w:ascii="黑体" w:eastAsia="黑体"/>
          <w:sz w:val="32"/>
          <w:szCs w:val="32"/>
        </w:rPr>
        <w:tab/>
      </w:r>
    </w:p>
    <w:p w:rsidR="008B22F1" w:rsidRPr="00303199" w:rsidRDefault="008B22F1" w:rsidP="008B22F1">
      <w:pPr>
        <w:jc w:val="center"/>
        <w:rPr>
          <w:rFonts w:eastAsia="黑体" w:hint="eastAsia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体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检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须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知</w:t>
      </w:r>
    </w:p>
    <w:p w:rsidR="008B22F1" w:rsidRDefault="008B22F1" w:rsidP="008B22F1">
      <w:pPr>
        <w:snapToGrid w:val="0"/>
        <w:spacing w:line="30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8B22F1" w:rsidRPr="00A9610F" w:rsidRDefault="008B22F1" w:rsidP="008B22F1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一、受检查者请于当日</w:t>
      </w:r>
      <w:r w:rsidRPr="00A9610F">
        <w:rPr>
          <w:rFonts w:eastAsia="仿宋_GB2312"/>
          <w:bCs/>
          <w:sz w:val="32"/>
          <w:szCs w:val="32"/>
        </w:rPr>
        <w:t>7:</w:t>
      </w:r>
      <w:r>
        <w:rPr>
          <w:rFonts w:eastAsia="仿宋_GB2312" w:hint="eastAsia"/>
          <w:bCs/>
          <w:sz w:val="32"/>
          <w:szCs w:val="32"/>
        </w:rPr>
        <w:t>3</w:t>
      </w:r>
      <w:r w:rsidRPr="00A9610F">
        <w:rPr>
          <w:rFonts w:eastAsia="仿宋_GB2312"/>
          <w:bCs/>
          <w:sz w:val="32"/>
          <w:szCs w:val="32"/>
        </w:rPr>
        <w:t>0</w:t>
      </w:r>
      <w:r w:rsidRPr="00A9610F">
        <w:rPr>
          <w:rFonts w:eastAsia="仿宋_GB2312"/>
          <w:bCs/>
          <w:sz w:val="32"/>
          <w:szCs w:val="32"/>
        </w:rPr>
        <w:t>携带身份证到医院体检中心领取体检检查单，确认体检项目。</w:t>
      </w:r>
    </w:p>
    <w:p w:rsidR="008B22F1" w:rsidRPr="00A9610F" w:rsidRDefault="008B22F1" w:rsidP="008B22F1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二、抽血应空腹，受检者前一日晚</w:t>
      </w:r>
      <w:r w:rsidRPr="00A9610F">
        <w:rPr>
          <w:rFonts w:eastAsia="仿宋_GB2312"/>
          <w:bCs/>
          <w:sz w:val="32"/>
          <w:szCs w:val="32"/>
        </w:rPr>
        <w:t>8</w:t>
      </w:r>
      <w:r w:rsidRPr="00A9610F">
        <w:rPr>
          <w:rFonts w:eastAsia="仿宋_GB2312"/>
          <w:bCs/>
          <w:sz w:val="32"/>
          <w:szCs w:val="32"/>
        </w:rPr>
        <w:t>时起禁食，晚餐避免饮酒及油腻食物。</w:t>
      </w:r>
    </w:p>
    <w:p w:rsidR="008B22F1" w:rsidRPr="00A9610F" w:rsidRDefault="008B22F1" w:rsidP="008B22F1">
      <w:pPr>
        <w:snapToGrid w:val="0"/>
        <w:spacing w:line="300" w:lineRule="auto"/>
        <w:ind w:firstLineChars="150" w:firstLine="48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 xml:space="preserve"> </w:t>
      </w:r>
      <w:r w:rsidRPr="00A9610F">
        <w:rPr>
          <w:rFonts w:eastAsia="仿宋_GB2312"/>
          <w:bCs/>
          <w:sz w:val="32"/>
          <w:szCs w:val="32"/>
        </w:rPr>
        <w:t>三、</w:t>
      </w:r>
      <w:r w:rsidRPr="00A9610F">
        <w:rPr>
          <w:rFonts w:eastAsia="仿宋_GB2312"/>
          <w:bCs/>
          <w:sz w:val="32"/>
          <w:szCs w:val="32"/>
        </w:rPr>
        <w:t>C14</w:t>
      </w:r>
      <w:r w:rsidRPr="00A9610F">
        <w:rPr>
          <w:rFonts w:eastAsia="仿宋_GB2312"/>
          <w:bCs/>
          <w:sz w:val="32"/>
          <w:szCs w:val="32"/>
        </w:rPr>
        <w:t>呼气及彩超查肝、胆、胰、脾时需空腹，查膀胱、输尿管、前列腺需保留小便。</w:t>
      </w:r>
    </w:p>
    <w:p w:rsidR="008B22F1" w:rsidRPr="00A9610F" w:rsidRDefault="008B22F1" w:rsidP="008B22F1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四、妇科检查项目</w:t>
      </w:r>
      <w:r w:rsidRPr="00A9610F">
        <w:rPr>
          <w:rFonts w:eastAsia="仿宋_GB2312"/>
          <w:bCs/>
          <w:sz w:val="32"/>
          <w:szCs w:val="32"/>
        </w:rPr>
        <w:t>48</w:t>
      </w:r>
      <w:r w:rsidRPr="00A9610F">
        <w:rPr>
          <w:rFonts w:eastAsia="仿宋_GB2312"/>
          <w:bCs/>
          <w:sz w:val="32"/>
          <w:szCs w:val="32"/>
        </w:rPr>
        <w:t>小时内避免阴道上药、避免性生活</w:t>
      </w:r>
      <w:r w:rsidRPr="00A9610F">
        <w:rPr>
          <w:rFonts w:eastAsia="仿宋_GB2312"/>
          <w:bCs/>
          <w:sz w:val="32"/>
          <w:szCs w:val="32"/>
        </w:rPr>
        <w:t xml:space="preserve">; </w:t>
      </w:r>
      <w:r w:rsidRPr="00A9610F">
        <w:rPr>
          <w:rFonts w:eastAsia="仿宋_GB2312"/>
          <w:bCs/>
          <w:sz w:val="32"/>
          <w:szCs w:val="32"/>
        </w:rPr>
        <w:t>妇科</w:t>
      </w:r>
      <w:r w:rsidRPr="00A9610F">
        <w:rPr>
          <w:rFonts w:eastAsia="仿宋_GB2312"/>
          <w:bCs/>
          <w:sz w:val="32"/>
          <w:szCs w:val="32"/>
        </w:rPr>
        <w:t>B</w:t>
      </w:r>
      <w:r w:rsidRPr="00A9610F">
        <w:rPr>
          <w:rFonts w:eastAsia="仿宋_GB2312"/>
          <w:bCs/>
          <w:sz w:val="32"/>
          <w:szCs w:val="32"/>
        </w:rPr>
        <w:t>超经腹部查需保留小便，经阴道查需排空小便，先妇检阴超。</w:t>
      </w:r>
    </w:p>
    <w:p w:rsidR="008B22F1" w:rsidRPr="00A9610F" w:rsidRDefault="008B22F1" w:rsidP="008B22F1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五、尿检时取中段尿。女同志应避开月经期，最好待月经干净后</w:t>
      </w:r>
      <w:r w:rsidRPr="00A9610F">
        <w:rPr>
          <w:rFonts w:eastAsia="仿宋_GB2312"/>
          <w:bCs/>
          <w:sz w:val="32"/>
          <w:szCs w:val="32"/>
        </w:rPr>
        <w:t>3</w:t>
      </w:r>
      <w:r w:rsidRPr="00A9610F">
        <w:rPr>
          <w:rFonts w:eastAsia="仿宋_GB2312"/>
          <w:bCs/>
          <w:sz w:val="32"/>
          <w:szCs w:val="32"/>
        </w:rPr>
        <w:t>天再留取，否则应向医生说明。</w:t>
      </w:r>
    </w:p>
    <w:p w:rsidR="008B22F1" w:rsidRPr="00A9610F" w:rsidRDefault="008B22F1" w:rsidP="008B22F1">
      <w:pPr>
        <w:snapToGrid w:val="0"/>
        <w:spacing w:line="300" w:lineRule="auto"/>
        <w:ind w:firstLineChars="100" w:firstLine="32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 xml:space="preserve">  </w:t>
      </w:r>
      <w:r w:rsidRPr="00A9610F">
        <w:rPr>
          <w:rFonts w:eastAsia="仿宋_GB2312"/>
          <w:bCs/>
          <w:sz w:val="32"/>
          <w:szCs w:val="32"/>
        </w:rPr>
        <w:t>六、若您现在正在服用如高血压、糖尿病等药物，请继续服用，并在受检时告知医生，以便医生检查时作为参考。</w:t>
      </w:r>
    </w:p>
    <w:p w:rsidR="008B22F1" w:rsidRPr="00A9610F" w:rsidRDefault="008B22F1" w:rsidP="008B22F1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七、如体内有金属材料</w:t>
      </w:r>
      <w:r w:rsidRPr="00A9610F">
        <w:rPr>
          <w:rFonts w:eastAsia="仿宋_GB2312"/>
          <w:bCs/>
          <w:sz w:val="32"/>
          <w:szCs w:val="32"/>
        </w:rPr>
        <w:t xml:space="preserve"> (</w:t>
      </w:r>
      <w:r w:rsidRPr="00A9610F">
        <w:rPr>
          <w:rFonts w:eastAsia="仿宋_GB2312"/>
          <w:bCs/>
          <w:sz w:val="32"/>
          <w:szCs w:val="32"/>
        </w:rPr>
        <w:t>如铁片、心脏起搏器等</w:t>
      </w:r>
      <w:r w:rsidRPr="00A9610F">
        <w:rPr>
          <w:rFonts w:eastAsia="仿宋_GB2312"/>
          <w:bCs/>
          <w:sz w:val="32"/>
          <w:szCs w:val="32"/>
        </w:rPr>
        <w:t>)</w:t>
      </w:r>
      <w:r w:rsidRPr="00A9610F">
        <w:rPr>
          <w:rFonts w:eastAsia="仿宋_GB2312"/>
          <w:bCs/>
          <w:sz w:val="32"/>
          <w:szCs w:val="32"/>
        </w:rPr>
        <w:t>，可影响些部位的磁共振</w:t>
      </w:r>
      <w:r w:rsidRPr="00A9610F">
        <w:rPr>
          <w:rFonts w:eastAsia="仿宋_GB2312"/>
          <w:bCs/>
          <w:sz w:val="32"/>
          <w:szCs w:val="32"/>
        </w:rPr>
        <w:t>(MR)</w:t>
      </w:r>
      <w:r w:rsidRPr="00A9610F">
        <w:rPr>
          <w:rFonts w:eastAsia="仿宋_GB2312"/>
          <w:bCs/>
          <w:sz w:val="32"/>
          <w:szCs w:val="32"/>
        </w:rPr>
        <w:t>检查，应事先告知医生。</w:t>
      </w:r>
    </w:p>
    <w:p w:rsidR="008B22F1" w:rsidRPr="00A9610F" w:rsidRDefault="008B22F1" w:rsidP="008B22F1">
      <w:pPr>
        <w:ind w:firstLine="645"/>
        <w:rPr>
          <w:rFonts w:eastAsia="仿宋_GB2312"/>
          <w:bCs/>
          <w:sz w:val="32"/>
          <w:szCs w:val="32"/>
        </w:rPr>
      </w:pPr>
      <w:r w:rsidRPr="00A9610F">
        <w:rPr>
          <w:rFonts w:eastAsia="仿宋_GB2312"/>
          <w:bCs/>
          <w:sz w:val="32"/>
          <w:szCs w:val="32"/>
        </w:rPr>
        <w:t>八、特殊项目须知另行通知。超过规定体检费用部分请自理</w:t>
      </w:r>
      <w:r w:rsidRPr="00A9610F">
        <w:rPr>
          <w:rFonts w:eastAsia="仿宋_GB2312"/>
          <w:bCs/>
          <w:sz w:val="32"/>
          <w:szCs w:val="32"/>
        </w:rPr>
        <w:t>(</w:t>
      </w:r>
      <w:r w:rsidRPr="00A9610F">
        <w:rPr>
          <w:rFonts w:eastAsia="仿宋_GB2312"/>
          <w:bCs/>
          <w:sz w:val="32"/>
          <w:szCs w:val="32"/>
        </w:rPr>
        <w:t>现金或银行卡</w:t>
      </w:r>
      <w:r w:rsidRPr="00A9610F">
        <w:rPr>
          <w:rFonts w:eastAsia="仿宋_GB2312"/>
          <w:bCs/>
          <w:sz w:val="32"/>
          <w:szCs w:val="32"/>
        </w:rPr>
        <w:t>)</w:t>
      </w:r>
      <w:r w:rsidRPr="00A9610F">
        <w:rPr>
          <w:rFonts w:eastAsia="仿宋_GB2312"/>
          <w:bCs/>
          <w:sz w:val="32"/>
          <w:szCs w:val="32"/>
        </w:rPr>
        <w:t>。</w:t>
      </w:r>
    </w:p>
    <w:p w:rsidR="008B22F1" w:rsidRPr="00A9610F" w:rsidRDefault="008B22F1" w:rsidP="008B22F1">
      <w:pPr>
        <w:ind w:firstLine="645"/>
        <w:rPr>
          <w:rFonts w:eastAsia="仿宋_GB2312"/>
          <w:kern w:val="0"/>
          <w:sz w:val="32"/>
        </w:rPr>
      </w:pPr>
      <w:r w:rsidRPr="00A9610F">
        <w:rPr>
          <w:rFonts w:eastAsia="仿宋_GB2312"/>
          <w:kern w:val="0"/>
          <w:sz w:val="32"/>
        </w:rPr>
        <w:lastRenderedPageBreak/>
        <w:t>九、体检不可让他人代检（以单位提供的原始名单为准），请携带本人有效身份证到体检中心接待处领取体检单。</w:t>
      </w:r>
    </w:p>
    <w:p w:rsidR="008B22F1" w:rsidRPr="00A9610F" w:rsidRDefault="008B22F1" w:rsidP="008B22F1">
      <w:pPr>
        <w:ind w:firstLine="645"/>
        <w:rPr>
          <w:rFonts w:eastAsia="仿宋_GB2312"/>
          <w:kern w:val="0"/>
          <w:sz w:val="32"/>
        </w:rPr>
      </w:pPr>
      <w:r w:rsidRPr="00A9610F">
        <w:rPr>
          <w:rFonts w:eastAsia="仿宋_GB2312"/>
          <w:kern w:val="0"/>
          <w:sz w:val="32"/>
        </w:rPr>
        <w:t>十、体检地点：临海市回浦路</w:t>
      </w:r>
      <w:r w:rsidRPr="00A9610F">
        <w:rPr>
          <w:rFonts w:eastAsia="仿宋_GB2312"/>
          <w:kern w:val="0"/>
          <w:sz w:val="32"/>
        </w:rPr>
        <w:t>92</w:t>
      </w:r>
      <w:r w:rsidRPr="00A9610F">
        <w:rPr>
          <w:rFonts w:eastAsia="仿宋_GB2312"/>
          <w:kern w:val="0"/>
          <w:sz w:val="32"/>
        </w:rPr>
        <w:t>号；</w:t>
      </w:r>
    </w:p>
    <w:p w:rsidR="008B22F1" w:rsidRPr="00A9610F" w:rsidRDefault="008B22F1" w:rsidP="008B22F1">
      <w:pPr>
        <w:ind w:firstLine="645"/>
        <w:rPr>
          <w:rFonts w:eastAsia="仿宋_GB2312"/>
          <w:kern w:val="0"/>
          <w:sz w:val="32"/>
        </w:rPr>
      </w:pPr>
      <w:r w:rsidRPr="00A9610F">
        <w:rPr>
          <w:rFonts w:eastAsia="仿宋_GB2312"/>
          <w:kern w:val="0"/>
          <w:sz w:val="32"/>
        </w:rPr>
        <w:t>体检时间：</w:t>
      </w:r>
      <w:r w:rsidRPr="00A9610F">
        <w:rPr>
          <w:rFonts w:eastAsia="仿宋_GB2312"/>
          <w:kern w:val="0"/>
          <w:sz w:val="32"/>
        </w:rPr>
        <w:t>7:30</w:t>
      </w:r>
      <w:r w:rsidRPr="00A9610F">
        <w:rPr>
          <w:rFonts w:eastAsia="仿宋_GB2312"/>
          <w:kern w:val="0"/>
          <w:sz w:val="32"/>
        </w:rPr>
        <w:t>～</w:t>
      </w:r>
      <w:r w:rsidRPr="00A9610F">
        <w:rPr>
          <w:rFonts w:eastAsia="仿宋_GB2312"/>
          <w:kern w:val="0"/>
          <w:sz w:val="32"/>
        </w:rPr>
        <w:t>11:</w:t>
      </w:r>
      <w:r>
        <w:rPr>
          <w:rFonts w:eastAsia="仿宋_GB2312" w:hint="eastAsia"/>
          <w:kern w:val="0"/>
          <w:sz w:val="32"/>
        </w:rPr>
        <w:t>3</w:t>
      </w:r>
      <w:r w:rsidRPr="00A9610F">
        <w:rPr>
          <w:rFonts w:eastAsia="仿宋_GB2312"/>
          <w:kern w:val="0"/>
          <w:sz w:val="32"/>
        </w:rPr>
        <w:t>0</w:t>
      </w:r>
      <w:r w:rsidRPr="00A9610F">
        <w:rPr>
          <w:rFonts w:eastAsia="仿宋_GB2312"/>
          <w:kern w:val="0"/>
          <w:sz w:val="32"/>
        </w:rPr>
        <w:t>；</w:t>
      </w:r>
    </w:p>
    <w:p w:rsidR="008B22F1" w:rsidRPr="00A9610F" w:rsidRDefault="008B22F1" w:rsidP="008B22F1">
      <w:pPr>
        <w:ind w:firstLineChars="200" w:firstLine="640"/>
      </w:pPr>
      <w:r w:rsidRPr="00A9610F">
        <w:rPr>
          <w:rFonts w:eastAsia="仿宋_GB2312"/>
          <w:kern w:val="0"/>
          <w:sz w:val="32"/>
        </w:rPr>
        <w:t>咨询电话：</w:t>
      </w:r>
      <w:r w:rsidRPr="00A9610F">
        <w:rPr>
          <w:rFonts w:eastAsia="仿宋_GB2312"/>
          <w:kern w:val="0"/>
          <w:sz w:val="32"/>
        </w:rPr>
        <w:t>0576-85313131   0576-85199066</w:t>
      </w:r>
    </w:p>
    <w:p w:rsidR="008D196A" w:rsidRPr="008B22F1" w:rsidRDefault="008D196A"/>
    <w:sectPr w:rsidR="008D196A" w:rsidRPr="008B22F1" w:rsidSect="003126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3F" w:rsidRDefault="002B093F" w:rsidP="008B22F1">
      <w:r>
        <w:separator/>
      </w:r>
    </w:p>
  </w:endnote>
  <w:endnote w:type="continuationSeparator" w:id="0">
    <w:p w:rsidR="002B093F" w:rsidRDefault="002B093F" w:rsidP="008B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3F" w:rsidRDefault="002B093F" w:rsidP="008B22F1">
      <w:r>
        <w:separator/>
      </w:r>
    </w:p>
  </w:footnote>
  <w:footnote w:type="continuationSeparator" w:id="0">
    <w:p w:rsidR="002B093F" w:rsidRDefault="002B093F" w:rsidP="008B2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2F1"/>
    <w:rsid w:val="002B093F"/>
    <w:rsid w:val="00453B13"/>
    <w:rsid w:val="005F633A"/>
    <w:rsid w:val="008B22F1"/>
    <w:rsid w:val="008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2017-10-17T08:22:00Z</dcterms:created>
  <dcterms:modified xsi:type="dcterms:W3CDTF">2017-10-17T08:22:00Z</dcterms:modified>
</cp:coreProperties>
</file>